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C802E5" w:rsidP="00C802E5">
      <w:pPr>
        <w:tabs>
          <w:tab w:val="clear" w:pos="567"/>
          <w:tab w:val="clear" w:pos="5103"/>
          <w:tab w:val="clear" w:pos="7088"/>
        </w:tabs>
        <w:ind w:left="4395" w:firstLine="708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30.04.2021 № 127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="005858BA">
        <w:rPr>
          <w:sz w:val="26"/>
          <w:szCs w:val="26"/>
          <w:lang w:val="uk-UA"/>
        </w:rPr>
        <w:t>завідувача сектором з питань запобігання та виявлення корупції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230931" w:rsidRDefault="00230931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405" w:rsidRDefault="00C55405" w:rsidP="00C55405">
            <w:pPr>
              <w:pStyle w:val="3"/>
              <w:shd w:val="clear" w:color="auto" w:fill="auto"/>
              <w:tabs>
                <w:tab w:val="left" w:pos="533"/>
              </w:tabs>
              <w:spacing w:before="0" w:after="0" w:line="240" w:lineRule="auto"/>
              <w:ind w:firstLine="567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1. </w:t>
            </w:r>
            <w:r w:rsidRPr="00C55405">
              <w:rPr>
                <w:rStyle w:val="2"/>
                <w:sz w:val="24"/>
                <w:szCs w:val="24"/>
              </w:rPr>
              <w:t xml:space="preserve">Здійснює керівництво діяльністю сектору, несе персональну відповідальність за організацію виконання покладених на сектор завдань, планує та організовує роботу сектору, готує проекти розпоряджень та наказів, візує проекти наказів та </w:t>
            </w:r>
            <w:r w:rsidRPr="00C55405">
              <w:rPr>
                <w:rStyle w:val="7pt10"/>
                <w:sz w:val="24"/>
                <w:szCs w:val="24"/>
              </w:rPr>
              <w:t xml:space="preserve">і </w:t>
            </w:r>
            <w:r w:rsidRPr="00C55405">
              <w:rPr>
                <w:rStyle w:val="2"/>
                <w:sz w:val="24"/>
                <w:szCs w:val="24"/>
              </w:rPr>
              <w:t>розпоряджень, вносить пропозиці</w:t>
            </w:r>
            <w:r>
              <w:rPr>
                <w:rStyle w:val="2"/>
                <w:sz w:val="24"/>
                <w:szCs w:val="24"/>
              </w:rPr>
              <w:t xml:space="preserve">ї щодо формування планів роботи райдержадміністрації. 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3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2. </w:t>
            </w:r>
            <w:r w:rsidRPr="00C55405">
              <w:rPr>
                <w:rStyle w:val="2"/>
                <w:sz w:val="24"/>
                <w:szCs w:val="24"/>
              </w:rPr>
              <w:t>Розробляє, організовує та контрол</w:t>
            </w:r>
            <w:r>
              <w:rPr>
                <w:rStyle w:val="2"/>
                <w:sz w:val="24"/>
                <w:szCs w:val="24"/>
              </w:rPr>
              <w:t>ює</w:t>
            </w:r>
            <w:r w:rsidRPr="00C55405">
              <w:rPr>
                <w:rStyle w:val="2"/>
                <w:sz w:val="24"/>
                <w:szCs w:val="24"/>
              </w:rPr>
              <w:t xml:space="preserve"> за прове</w:t>
            </w:r>
            <w:r>
              <w:rPr>
                <w:rStyle w:val="2"/>
                <w:sz w:val="24"/>
                <w:szCs w:val="24"/>
              </w:rPr>
              <w:t>денням заходів щодо запобігання</w:t>
            </w:r>
            <w:r w:rsidRPr="00C55405">
              <w:rPr>
                <w:rStyle w:val="4pt"/>
                <w:sz w:val="24"/>
                <w:szCs w:val="24"/>
              </w:rPr>
              <w:t xml:space="preserve"> </w:t>
            </w:r>
            <w:r w:rsidRPr="00C55405">
              <w:rPr>
                <w:rStyle w:val="2"/>
                <w:sz w:val="24"/>
                <w:szCs w:val="24"/>
              </w:rPr>
              <w:t>корупційним правопорушенням та правопорушенням, пов’язаним з корупцією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3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Організовує роботи з оцінки корупційних ризиків у</w:t>
            </w:r>
            <w:r>
              <w:rPr>
                <w:rStyle w:val="2"/>
                <w:sz w:val="24"/>
                <w:szCs w:val="24"/>
              </w:rPr>
              <w:t xml:space="preserve"> діяльності відповідного органу,</w:t>
            </w:r>
            <w:r w:rsidRPr="00C55405">
              <w:rPr>
                <w:rStyle w:val="2"/>
                <w:sz w:val="24"/>
                <w:szCs w:val="24"/>
              </w:rPr>
              <w:t xml:space="preserve"> підготовки заходів щодо їх усунення, внесення керівнику такого органу відповідних пропозицій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78278F" w:rsidRPr="00C55405" w:rsidRDefault="00C55405" w:rsidP="00C55405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</w:t>
            </w:r>
            <w:r w:rsidRPr="00C55405">
              <w:rPr>
                <w:sz w:val="24"/>
                <w:szCs w:val="24"/>
              </w:rPr>
              <w:t>а окремим дорученням керівництва райдержадміністрації проводить перевірку етапу виконання структурними підрозділами райдержадміністрації та підпорядкованими комунальними підприємствами заходів, спрямованих на з</w:t>
            </w:r>
            <w:r>
              <w:rPr>
                <w:sz w:val="24"/>
                <w:szCs w:val="24"/>
              </w:rPr>
              <w:t>апобігання і виявлення корупції.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Надає методичну та консультаційну допомоги з питань додержання законодавства щодо запобігання корупції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Здійснює заходи з виявлення конфлікту інтересів, сприяє його врегулюванню, інформує керівника райдержадміністрації та Національне агентство з питань запобігання корупції про виявлення конфлікту інтересів та заходи, вжиті для його врегулювання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Перевіряє факт подання суб’єктами декларування декларацій та повідомляє Національне агентство з питань запобігання корупції про випадки неподання чи несвоєчасного подання таких декларацій у визначеному Законом України «Про запобігання корупції» порядку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Здійснює к</w:t>
            </w:r>
            <w:r>
              <w:rPr>
                <w:rStyle w:val="2"/>
                <w:sz w:val="24"/>
                <w:szCs w:val="24"/>
              </w:rPr>
              <w:t>онтроль за дотриманням антикоруп</w:t>
            </w:r>
            <w:r w:rsidRPr="00C55405">
              <w:rPr>
                <w:rStyle w:val="2"/>
                <w:sz w:val="24"/>
                <w:szCs w:val="24"/>
              </w:rPr>
              <w:t>ційного законодавства, у тому числі розгляд повідомлень про порушення вимог Закону України «Про запобігання корупції»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>Забезпечує захист працівників, які повідомили про порушення вимог Закону України «Про запобігання корупції», від застосування негативних заходів впливу з боку керівництва відповідно до законодавства щодо захисту викривачів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C55405" w:rsidRDefault="00C55405" w:rsidP="00C55405">
            <w:pPr>
              <w:pStyle w:val="3"/>
              <w:shd w:val="clear" w:color="auto" w:fill="auto"/>
              <w:tabs>
                <w:tab w:val="left" w:pos="5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C55405">
              <w:rPr>
                <w:rStyle w:val="2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C55405">
              <w:rPr>
                <w:rStyle w:val="2"/>
                <w:sz w:val="24"/>
                <w:szCs w:val="24"/>
              </w:rPr>
              <w:t xml:space="preserve">Інформує керівника райдержадміністрації, Національне агентство з питань запобігання корупції або інші спеціально уповноважені суб’єкти у сфері протидії корупції </w:t>
            </w:r>
            <w:r w:rsidRPr="00C55405">
              <w:rPr>
                <w:rStyle w:val="2"/>
                <w:sz w:val="24"/>
                <w:szCs w:val="24"/>
              </w:rPr>
              <w:lastRenderedPageBreak/>
              <w:t>про факти порушення законодавства у сфері запобігання і протидії корупції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C55405" w:rsidRPr="002062DC" w:rsidRDefault="00C55405" w:rsidP="00C55405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10. </w:t>
            </w:r>
            <w:r w:rsidRPr="00C55405">
              <w:rPr>
                <w:rStyle w:val="2"/>
                <w:sz w:val="24"/>
                <w:szCs w:val="24"/>
              </w:rPr>
              <w:t>Взаємодіє з правоохоронними органами в межах повноважень</w:t>
            </w:r>
          </w:p>
        </w:tc>
      </w:tr>
      <w:tr w:rsidR="0078278F" w:rsidRPr="00C802E5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5858BA">
              <w:t>6100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230931">
        <w:trPr>
          <w:trHeight w:val="149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230931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Державні службовці державного органу, в якому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проводиться конкурс, які бажають взяти участь у конкурсі, подають лише заяву про участь у конкурсі.</w:t>
            </w:r>
          </w:p>
          <w:p w:rsidR="00230931" w:rsidRDefault="00230931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230931">
        <w:trPr>
          <w:trHeight w:val="107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230931">
        <w:trPr>
          <w:trHeight w:val="305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230931">
        <w:trPr>
          <w:trHeight w:val="1547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30931" w:rsidRPr="00485110" w:rsidRDefault="002309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230931">
        <w:trPr>
          <w:trHeight w:val="436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485110" w:rsidTr="00E3112E">
        <w:trPr>
          <w:trHeight w:val="133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  <w:p w:rsidR="00230931" w:rsidRPr="005858BA" w:rsidRDefault="002309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230931">
        <w:trPr>
          <w:trHeight w:val="48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F4AA1" w:rsidRPr="00C802E5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" w:name="_GoBack" w:colFirst="0" w:colLast="2"/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E3112E" w:rsidP="00FF4AA1">
            <w:pPr>
              <w:pStyle w:val="a5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9F0800" w:rsidRDefault="009F0800" w:rsidP="009F0800">
            <w:pPr>
              <w:pStyle w:val="a5"/>
              <w:tabs>
                <w:tab w:val="left" w:pos="289"/>
              </w:tabs>
              <w:ind w:left="20" w:firstLine="264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аналіз альтернатив;</w:t>
            </w:r>
          </w:p>
          <w:p w:rsidR="009F0800" w:rsidRPr="009F0800" w:rsidRDefault="009F0800" w:rsidP="009F0800">
            <w:pPr>
              <w:pStyle w:val="a5"/>
              <w:tabs>
                <w:tab w:val="left" w:pos="289"/>
              </w:tabs>
              <w:ind w:left="20" w:firstLine="264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спроможність іти на виважений ризик;</w:t>
            </w:r>
          </w:p>
          <w:p w:rsidR="00FF4AA1" w:rsidRPr="009F0800" w:rsidRDefault="009F0800" w:rsidP="009F0800">
            <w:pPr>
              <w:pStyle w:val="a5"/>
              <w:tabs>
                <w:tab w:val="left" w:pos="289"/>
              </w:tabs>
              <w:ind w:firstLine="264"/>
              <w:rPr>
                <w:sz w:val="24"/>
                <w:szCs w:val="24"/>
              </w:rPr>
            </w:pPr>
            <w:r w:rsidRPr="009F0800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E3112E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12E" w:rsidRPr="00485110" w:rsidRDefault="00E3112E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12E" w:rsidRPr="00485110" w:rsidRDefault="00E3112E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112E" w:rsidRPr="00485110" w:rsidRDefault="00E3112E" w:rsidP="00513CFD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3112E" w:rsidRPr="00485110" w:rsidRDefault="00E3112E" w:rsidP="00513CFD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3112E" w:rsidRPr="00485110" w:rsidRDefault="00E3112E" w:rsidP="00513CFD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F0800" w:rsidRPr="00485110" w:rsidTr="002571A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0C4CF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0C4CF1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цілі;</w:t>
            </w:r>
          </w:p>
          <w:p w:rsidR="009F0800" w:rsidRPr="00485110" w:rsidRDefault="009F0800" w:rsidP="000C4CF1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ефективне управління ресурсами;</w:t>
            </w:r>
          </w:p>
          <w:p w:rsidR="009F0800" w:rsidRPr="00485110" w:rsidRDefault="009F0800" w:rsidP="000C4CF1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планування реалізації;</w:t>
            </w:r>
          </w:p>
          <w:p w:rsidR="009F0800" w:rsidRPr="00485110" w:rsidRDefault="009F0800" w:rsidP="000C4CF1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eastAsia="uk-UA"/>
              </w:rPr>
            </w:pPr>
            <w:r w:rsidRPr="00485110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9F0800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0F4876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9F0800" w:rsidRDefault="009F0800" w:rsidP="009F0800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F0800" w:rsidRPr="009F0800" w:rsidRDefault="009F0800" w:rsidP="009F0800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9F0800" w:rsidRPr="00485110" w:rsidRDefault="009F0800" w:rsidP="009F0800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r w:rsidRPr="009F0800">
              <w:rPr>
                <w:sz w:val="24"/>
                <w:szCs w:val="24"/>
                <w:lang w:val="ru-RU" w:eastAsia="uk-UA"/>
              </w:rPr>
              <w:t>здатність до об'єднання та систематизації спільних зусиль</w:t>
            </w:r>
          </w:p>
        </w:tc>
      </w:tr>
      <w:tr w:rsidR="009F0800" w:rsidRPr="009F080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FF4AA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0800" w:rsidRPr="009F0800" w:rsidRDefault="009F0800" w:rsidP="009F0800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F0800" w:rsidRPr="009F0800" w:rsidRDefault="009F0800" w:rsidP="009F0800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F0800" w:rsidRPr="009F0800" w:rsidRDefault="009F0800" w:rsidP="009F0800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0800">
              <w:rPr>
                <w:sz w:val="24"/>
                <w:szCs w:val="24"/>
              </w:rPr>
              <w:t>свідомлення обмеження у виявленні переваг, прихильності та/або негативного ставлення до окремих фізичних та юридичних осіб та інших організацій</w:t>
            </w:r>
          </w:p>
        </w:tc>
      </w:tr>
      <w:tr w:rsidR="009F0800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00" w:rsidRPr="00485110" w:rsidRDefault="009F0800" w:rsidP="000F4876">
            <w:pPr>
              <w:pStyle w:val="a5"/>
              <w:ind w:firstLine="14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0800" w:rsidRPr="00485110" w:rsidRDefault="009F0800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F0800" w:rsidRPr="00485110" w:rsidRDefault="009F0800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0800" w:rsidRPr="00485110" w:rsidRDefault="009F0800" w:rsidP="000F4876">
            <w:pPr>
              <w:pStyle w:val="a5"/>
              <w:tabs>
                <w:tab w:val="left" w:pos="284"/>
                <w:tab w:val="left" w:pos="327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bookmarkEnd w:id="1"/>
      <w:tr w:rsidR="009F0800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9F0800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9F0800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800" w:rsidRPr="00485110" w:rsidRDefault="009F0800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9F0800" w:rsidRPr="00485110" w:rsidRDefault="00C802E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9F0800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9F0800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9F0800" w:rsidRPr="00485110" w:rsidRDefault="00C802E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9F0800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9F0800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9F0800" w:rsidRPr="00485110" w:rsidRDefault="00C802E5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9F0800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9F0800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</w:p>
        </w:tc>
      </w:tr>
    </w:tbl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E5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0877"/>
    <w:rsid w:val="000C3BE5"/>
    <w:rsid w:val="000F5A3C"/>
    <w:rsid w:val="0015326D"/>
    <w:rsid w:val="002062DC"/>
    <w:rsid w:val="00230931"/>
    <w:rsid w:val="00353206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46816"/>
    <w:rsid w:val="00670D28"/>
    <w:rsid w:val="006C33F9"/>
    <w:rsid w:val="007136AC"/>
    <w:rsid w:val="0076416E"/>
    <w:rsid w:val="0078278F"/>
    <w:rsid w:val="007971BD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20110"/>
    <w:rsid w:val="00B50464"/>
    <w:rsid w:val="00B61B09"/>
    <w:rsid w:val="00C04E38"/>
    <w:rsid w:val="00C05879"/>
    <w:rsid w:val="00C3240E"/>
    <w:rsid w:val="00C51A2E"/>
    <w:rsid w:val="00C55405"/>
    <w:rsid w:val="00C802E5"/>
    <w:rsid w:val="00C85C02"/>
    <w:rsid w:val="00D1109D"/>
    <w:rsid w:val="00D6515E"/>
    <w:rsid w:val="00DA35C3"/>
    <w:rsid w:val="00E3112E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7</cp:revision>
  <cp:lastPrinted>2021-03-10T13:13:00Z</cp:lastPrinted>
  <dcterms:created xsi:type="dcterms:W3CDTF">2021-04-27T12:40:00Z</dcterms:created>
  <dcterms:modified xsi:type="dcterms:W3CDTF">2021-04-30T06:38:00Z</dcterms:modified>
</cp:coreProperties>
</file>