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882F00" w:rsidRDefault="00321580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 10.03.2021 № 63 В</w:t>
      </w:r>
      <w:bookmarkStart w:id="0" w:name="_GoBack"/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</w:t>
      </w:r>
      <w:r w:rsidRPr="001271DF">
        <w:rPr>
          <w:sz w:val="26"/>
          <w:szCs w:val="26"/>
          <w:lang w:val="uk-UA"/>
        </w:rPr>
        <w:t xml:space="preserve">начальник відділу </w:t>
      </w:r>
      <w:r w:rsidR="001754F0" w:rsidRPr="001754F0">
        <w:rPr>
          <w:sz w:val="26"/>
          <w:szCs w:val="26"/>
          <w:lang w:val="uk-UA"/>
        </w:rPr>
        <w:t>організації діловодства</w:t>
      </w:r>
      <w:r w:rsidR="001754F0" w:rsidRPr="001271DF">
        <w:rPr>
          <w:sz w:val="26"/>
          <w:szCs w:val="26"/>
          <w:lang w:val="uk-UA"/>
        </w:rPr>
        <w:t xml:space="preserve"> </w:t>
      </w:r>
      <w:r w:rsidRPr="001271DF">
        <w:rPr>
          <w:sz w:val="26"/>
          <w:szCs w:val="26"/>
          <w:lang w:val="uk-UA"/>
        </w:rPr>
        <w:t>П</w:t>
      </w:r>
      <w:r w:rsidRPr="00882F00">
        <w:rPr>
          <w:sz w:val="26"/>
          <w:szCs w:val="26"/>
          <w:lang w:val="uk-UA"/>
        </w:rPr>
        <w:t>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9"/>
        <w:gridCol w:w="567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321580" w:rsidTr="00BB1ABC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4AF1" w:rsidRPr="00BC50A7" w:rsidRDefault="007B4AF1" w:rsidP="007B4AF1">
            <w:pPr>
              <w:pStyle w:val="a5"/>
              <w:ind w:firstLine="248"/>
              <w:rPr>
                <w:color w:val="000000"/>
                <w:sz w:val="24"/>
                <w:szCs w:val="24"/>
              </w:rPr>
            </w:pPr>
            <w:r w:rsidRPr="00BC50A7">
              <w:rPr>
                <w:color w:val="000000"/>
                <w:sz w:val="24"/>
                <w:szCs w:val="24"/>
              </w:rPr>
              <w:t>1. Здійснює безпосереднє керівництво роботою відділу, відповідальність за виконання завдань та функцій, покладених на відділ щодо виконання завдань та функцій реалізації пріоритетних напрямів державної політики у сфері діловодства, виконання роботи, що вимагає особливої організаційно-виконавчої компетентності та відповідальності, результатом якої є підвищення ефективності управління процесом організації діловодства в райдержадміністрації.</w:t>
            </w:r>
          </w:p>
          <w:p w:rsidR="007B4AF1" w:rsidRPr="00BC50A7" w:rsidRDefault="007B4AF1" w:rsidP="007B4AF1">
            <w:pPr>
              <w:pStyle w:val="a5"/>
              <w:ind w:firstLine="248"/>
              <w:rPr>
                <w:sz w:val="24"/>
                <w:szCs w:val="24"/>
              </w:rPr>
            </w:pPr>
            <w:r w:rsidRPr="00BC50A7">
              <w:rPr>
                <w:sz w:val="24"/>
                <w:szCs w:val="24"/>
              </w:rPr>
              <w:t xml:space="preserve">2. Розроблює </w:t>
            </w:r>
            <w:proofErr w:type="spellStart"/>
            <w:r w:rsidRPr="00BC50A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є</w:t>
            </w:r>
            <w:r w:rsidRPr="00BC50A7">
              <w:rPr>
                <w:sz w:val="24"/>
                <w:szCs w:val="24"/>
              </w:rPr>
              <w:t>кти</w:t>
            </w:r>
            <w:proofErr w:type="spellEnd"/>
            <w:r w:rsidRPr="00BC50A7">
              <w:rPr>
                <w:sz w:val="24"/>
                <w:szCs w:val="24"/>
              </w:rPr>
              <w:t xml:space="preserve"> розпоряджень, візує та проводить п</w:t>
            </w:r>
            <w:r>
              <w:rPr>
                <w:sz w:val="24"/>
                <w:szCs w:val="24"/>
              </w:rPr>
              <w:t xml:space="preserve">еревірки </w:t>
            </w:r>
            <w:proofErr w:type="spellStart"/>
            <w:r>
              <w:rPr>
                <w:sz w:val="24"/>
                <w:szCs w:val="24"/>
              </w:rPr>
              <w:t>проє</w:t>
            </w:r>
            <w:r w:rsidRPr="00BC50A7">
              <w:rPr>
                <w:sz w:val="24"/>
                <w:szCs w:val="24"/>
              </w:rPr>
              <w:t>ктів</w:t>
            </w:r>
            <w:proofErr w:type="spellEnd"/>
            <w:r w:rsidRPr="00BC50A7">
              <w:rPr>
                <w:sz w:val="24"/>
                <w:szCs w:val="24"/>
              </w:rPr>
              <w:t xml:space="preserve"> розпоряджень райдержадміністрації у порядку, передбаченому Регламентом та в межах компетенції відділу. Здійснює поверне</w:t>
            </w:r>
            <w:r>
              <w:rPr>
                <w:sz w:val="24"/>
                <w:szCs w:val="24"/>
              </w:rPr>
              <w:t xml:space="preserve">ння структурним підрозділам </w:t>
            </w:r>
            <w:proofErr w:type="spellStart"/>
            <w:r>
              <w:rPr>
                <w:sz w:val="24"/>
                <w:szCs w:val="24"/>
              </w:rPr>
              <w:t>проє</w:t>
            </w:r>
            <w:r w:rsidRPr="00BC50A7">
              <w:rPr>
                <w:sz w:val="24"/>
                <w:szCs w:val="24"/>
              </w:rPr>
              <w:t>ктів</w:t>
            </w:r>
            <w:proofErr w:type="spellEnd"/>
            <w:r w:rsidRPr="00BC50A7">
              <w:rPr>
                <w:sz w:val="24"/>
                <w:szCs w:val="24"/>
              </w:rPr>
              <w:t xml:space="preserve"> розпоряджень та інших службових документів, підготовлених з порушенням встановленого порядку.</w:t>
            </w:r>
          </w:p>
          <w:p w:rsidR="007B4AF1" w:rsidRPr="00BC50A7" w:rsidRDefault="007B4AF1" w:rsidP="007B4AF1">
            <w:pPr>
              <w:pStyle w:val="a5"/>
              <w:ind w:firstLine="248"/>
              <w:rPr>
                <w:sz w:val="24"/>
                <w:szCs w:val="24"/>
              </w:rPr>
            </w:pPr>
            <w:r w:rsidRPr="00BC50A7">
              <w:rPr>
                <w:sz w:val="24"/>
                <w:szCs w:val="24"/>
              </w:rPr>
              <w:t>3. Здійснює реєстрацію та випуск розпоряджень, наказів районної державної адміністрації. Забезпечує організацію тиражування розпоряджень, наказів та забезпечення своєчасне доведення їх до відповідних осіб згідно з розрахунком розсилки. У необхідних випадках - видача копій. Забезпечує зберігання та передачу їх на державне зберігання у встановленому порядку.</w:t>
            </w:r>
          </w:p>
          <w:p w:rsidR="007B4AF1" w:rsidRPr="00BC50A7" w:rsidRDefault="007B4AF1" w:rsidP="007B4AF1">
            <w:pPr>
              <w:pStyle w:val="a5"/>
              <w:ind w:firstLine="248"/>
              <w:rPr>
                <w:sz w:val="24"/>
                <w:szCs w:val="24"/>
              </w:rPr>
            </w:pPr>
            <w:r w:rsidRPr="00BC50A7">
              <w:rPr>
                <w:sz w:val="24"/>
                <w:szCs w:val="24"/>
              </w:rPr>
              <w:t>4. Контролює ведення єдиної номенклатури справ та дотримання Інструкції з діловодства у секторах, відділах, управліннях райдержадміністрації.</w:t>
            </w:r>
          </w:p>
          <w:p w:rsidR="007B4AF1" w:rsidRPr="00BC50A7" w:rsidRDefault="007B4AF1" w:rsidP="007B4AF1">
            <w:pPr>
              <w:pStyle w:val="a5"/>
              <w:ind w:firstLine="248"/>
              <w:rPr>
                <w:sz w:val="24"/>
                <w:szCs w:val="24"/>
              </w:rPr>
            </w:pPr>
            <w:r w:rsidRPr="00BC50A7">
              <w:rPr>
                <w:sz w:val="24"/>
                <w:szCs w:val="24"/>
              </w:rPr>
              <w:t xml:space="preserve">5. Розподіляє функціональні обов’язки між працівниками відділу, контролює їх виконання та відповідальність за стан трудової дисципліни. </w:t>
            </w:r>
          </w:p>
          <w:p w:rsidR="007B4AF1" w:rsidRPr="00BC50A7" w:rsidRDefault="007B4AF1" w:rsidP="007B4AF1">
            <w:pPr>
              <w:pStyle w:val="a5"/>
              <w:ind w:firstLine="248"/>
              <w:rPr>
                <w:sz w:val="24"/>
                <w:szCs w:val="24"/>
              </w:rPr>
            </w:pPr>
            <w:r w:rsidRPr="00BC50A7">
              <w:rPr>
                <w:sz w:val="24"/>
                <w:szCs w:val="24"/>
              </w:rPr>
              <w:t xml:space="preserve">6. Подає керівництву райдержадміністрації аналітичні, довідкові та інші інформації, пов’язані з розглядом документів, що надходять на адресу </w:t>
            </w:r>
            <w:r>
              <w:rPr>
                <w:sz w:val="24"/>
                <w:szCs w:val="24"/>
              </w:rPr>
              <w:t>райдержадміністрації</w:t>
            </w:r>
            <w:r w:rsidRPr="00BC50A7">
              <w:rPr>
                <w:sz w:val="24"/>
                <w:szCs w:val="24"/>
              </w:rPr>
              <w:t xml:space="preserve">. </w:t>
            </w:r>
          </w:p>
          <w:p w:rsidR="007B4AF1" w:rsidRPr="00BC50A7" w:rsidRDefault="007B4AF1" w:rsidP="007B4AF1">
            <w:pPr>
              <w:pStyle w:val="a5"/>
              <w:ind w:firstLine="248"/>
              <w:rPr>
                <w:sz w:val="24"/>
                <w:szCs w:val="24"/>
              </w:rPr>
            </w:pPr>
            <w:r w:rsidRPr="00BC50A7">
              <w:rPr>
                <w:sz w:val="24"/>
                <w:szCs w:val="24"/>
              </w:rPr>
              <w:t>7. Забезпечує у межах своїх повноважень реалізацію державної політики стосовно захисту інформації з обмеженим доступом, забезпечує захист персональних даних.</w:t>
            </w:r>
          </w:p>
          <w:p w:rsidR="007F72E4" w:rsidRPr="007B4AF1" w:rsidRDefault="007B4AF1" w:rsidP="007B4AF1">
            <w:pPr>
              <w:ind w:firstLine="283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7B4AF1">
              <w:rPr>
                <w:sz w:val="24"/>
                <w:szCs w:val="24"/>
                <w:lang w:val="uk-UA"/>
              </w:rPr>
              <w:t xml:space="preserve">. Координує роботу з іншими структурними підрозділами районної адміністрації з питань роботи відділу. </w:t>
            </w:r>
          </w:p>
        </w:tc>
      </w:tr>
      <w:tr w:rsidR="0078278F" w:rsidRPr="00321580" w:rsidTr="00BB1ABC">
        <w:trPr>
          <w:trHeight w:val="2244"/>
        </w:trPr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>посадовий оклад – 7400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BB1ABC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2E2303" w:rsidP="00BB1ABC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На </w:t>
            </w:r>
            <w:r w:rsidRPr="00EA476D">
              <w:rPr>
                <w:sz w:val="24"/>
                <w:szCs w:val="24"/>
                <w:lang w:val="uk-UA"/>
              </w:rPr>
              <w:t xml:space="preserve">період відпустки для догляду за дитиною до досягнення нею трирічного віку основного працівника до </w:t>
            </w:r>
            <w:r>
              <w:rPr>
                <w:sz w:val="24"/>
                <w:szCs w:val="24"/>
                <w:lang w:val="uk-UA"/>
              </w:rPr>
              <w:t>22</w:t>
            </w:r>
            <w:r w:rsidRPr="00EA476D">
              <w:rPr>
                <w:sz w:val="24"/>
                <w:szCs w:val="24"/>
                <w:lang w:val="uk-UA"/>
              </w:rPr>
              <w:t xml:space="preserve"> </w:t>
            </w:r>
            <w:r w:rsidR="00BB1ABC">
              <w:rPr>
                <w:sz w:val="24"/>
                <w:szCs w:val="24"/>
                <w:lang w:val="uk-UA"/>
              </w:rPr>
              <w:t>лютого</w:t>
            </w:r>
            <w:r w:rsidRPr="00EA476D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EA476D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78278F" w:rsidRPr="0078278F" w:rsidTr="00BB1ABC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BB1ABC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BB1ABC"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 xml:space="preserve"> год 45 хв 19 березня 2021 року включно</w:t>
            </w:r>
          </w:p>
        </w:tc>
      </w:tr>
      <w:tr w:rsidR="0078278F" w:rsidRPr="0078278F" w:rsidTr="00BB1ABC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 xml:space="preserve">Додаткові (необов’язкові)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документи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 xml:space="preserve">заява щодо забезпечення розумним пристосуванням за формою згідно з додатком 3 до Порядку проведення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конкурсу на зайняття посад державної служби</w:t>
            </w:r>
          </w:p>
        </w:tc>
      </w:tr>
      <w:tr w:rsidR="0078278F" w:rsidRPr="00830657" w:rsidTr="00BB1ABC">
        <w:trPr>
          <w:trHeight w:val="2563"/>
        </w:trPr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BB1ABC">
              <w:rPr>
                <w:sz w:val="24"/>
                <w:szCs w:val="24"/>
                <w:lang w:val="uk-UA" w:eastAsia="uk-UA"/>
              </w:rPr>
              <w:t xml:space="preserve"> - 24 березня 2021 року о 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BB1ABC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BB1ABC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133FB8">
        <w:trPr>
          <w:trHeight w:val="415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133FB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133FB8">
        <w:trPr>
          <w:trHeight w:val="40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133FB8">
        <w:trPr>
          <w:trHeight w:val="182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133FB8">
        <w:trPr>
          <w:trHeight w:val="55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FF3D5D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133FB8">
        <w:trPr>
          <w:trHeight w:val="533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133FB8" w:rsidRPr="0078278F" w:rsidTr="0079361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FB8" w:rsidRPr="0078278F" w:rsidRDefault="00133FB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FB8" w:rsidRPr="00133FB8" w:rsidRDefault="00133FB8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Уважність до деталей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FB8" w:rsidRPr="00133FB8" w:rsidRDefault="00133FB8" w:rsidP="00133FB8">
            <w:pPr>
              <w:pStyle w:val="a5"/>
              <w:tabs>
                <w:tab w:val="left" w:pos="495"/>
              </w:tabs>
              <w:ind w:left="160" w:firstLine="12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  <w:p w:rsidR="00133FB8" w:rsidRPr="00133FB8" w:rsidRDefault="00133FB8" w:rsidP="00133FB8">
            <w:pPr>
              <w:pStyle w:val="a5"/>
              <w:tabs>
                <w:tab w:val="left" w:pos="361"/>
              </w:tabs>
              <w:ind w:left="140" w:firstLine="12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здатний враховувати деталі при прийнятті рішень</w:t>
            </w:r>
          </w:p>
        </w:tc>
      </w:tr>
      <w:tr w:rsidR="007F72E4" w:rsidRPr="00334E93" w:rsidTr="0070741A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Pr="007F72E4" w:rsidRDefault="007F72E4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Pr="007F72E4" w:rsidRDefault="007F72E4" w:rsidP="007F72E4">
            <w:pPr>
              <w:pStyle w:val="a5"/>
              <w:tabs>
                <w:tab w:val="left" w:pos="375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F72E4" w:rsidRPr="007F72E4" w:rsidRDefault="007F72E4" w:rsidP="007F72E4">
            <w:pPr>
              <w:pStyle w:val="a5"/>
              <w:tabs>
                <w:tab w:val="left" w:pos="351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7F72E4" w:rsidRPr="007F72E4" w:rsidRDefault="007F72E4" w:rsidP="007F72E4">
            <w:pPr>
              <w:pStyle w:val="a5"/>
              <w:tabs>
                <w:tab w:val="left" w:pos="390"/>
              </w:tabs>
              <w:ind w:left="160" w:firstLine="123"/>
              <w:rPr>
                <w:sz w:val="24"/>
                <w:szCs w:val="24"/>
              </w:rPr>
            </w:pPr>
            <w:r w:rsidRPr="007F72E4">
              <w:rPr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7F72E4" w:rsidRPr="00DE033D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2E4" w:rsidRPr="00FF3D5D" w:rsidRDefault="007F72E4" w:rsidP="001345DE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72E4" w:rsidRPr="00FF3D5D" w:rsidRDefault="007F72E4" w:rsidP="001345DE">
            <w:pPr>
              <w:pStyle w:val="a5"/>
              <w:tabs>
                <w:tab w:val="left" w:pos="385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7F72E4" w:rsidRPr="00FF3D5D" w:rsidRDefault="007F72E4" w:rsidP="001345DE">
            <w:pPr>
              <w:pStyle w:val="a5"/>
              <w:tabs>
                <w:tab w:val="left" w:pos="289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ефективно взаємодіяти - дослухатися, сприймати та викладати думку;</w:t>
            </w:r>
          </w:p>
          <w:p w:rsidR="007F72E4" w:rsidRPr="00FF3D5D" w:rsidRDefault="007F72E4" w:rsidP="00133FB8">
            <w:pPr>
              <w:pStyle w:val="a5"/>
              <w:tabs>
                <w:tab w:val="left" w:pos="313"/>
              </w:tabs>
              <w:ind w:left="160" w:firstLine="123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 xml:space="preserve">здатність переконувати інших за допомогою </w:t>
            </w:r>
            <w:r w:rsidRPr="00FF3D5D">
              <w:rPr>
                <w:sz w:val="24"/>
                <w:szCs w:val="24"/>
              </w:rPr>
              <w:lastRenderedPageBreak/>
              <w:t>аргументів та послідовної комунікації</w:t>
            </w:r>
          </w:p>
        </w:tc>
      </w:tr>
      <w:tr w:rsidR="00DE033D" w:rsidRPr="00DE033D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33D" w:rsidRDefault="00DE03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33D" w:rsidRPr="00C04E38" w:rsidRDefault="00DE033D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033D" w:rsidRPr="00C04E38" w:rsidRDefault="00DE033D" w:rsidP="004C29A2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DE033D" w:rsidRPr="00C04E38" w:rsidRDefault="00DE033D" w:rsidP="004C29A2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управління мотивацією;</w:t>
            </w:r>
          </w:p>
          <w:p w:rsidR="00DE033D" w:rsidRPr="00C04E38" w:rsidRDefault="00DE033D" w:rsidP="004C29A2">
            <w:pPr>
              <w:pStyle w:val="a5"/>
              <w:tabs>
                <w:tab w:val="left" w:pos="289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наставництво та розвиток талантів;</w:t>
            </w:r>
          </w:p>
          <w:p w:rsidR="00DE033D" w:rsidRPr="00C04E38" w:rsidRDefault="00DE033D" w:rsidP="004C29A2">
            <w:pPr>
              <w:pStyle w:val="a5"/>
              <w:tabs>
                <w:tab w:val="left" w:pos="289"/>
              </w:tabs>
              <w:ind w:firstLine="142"/>
              <w:rPr>
                <w:sz w:val="24"/>
                <w:szCs w:val="24"/>
              </w:rPr>
            </w:pPr>
            <w:r w:rsidRPr="00C04E38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DE033D" w:rsidRPr="00321580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33D" w:rsidRDefault="00DE03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33D" w:rsidRPr="00C51A2E" w:rsidRDefault="00DE033D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033D" w:rsidRPr="00C51A2E" w:rsidRDefault="00DE033D" w:rsidP="004C29A2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приймати вчасні та виважені рішення;</w:t>
            </w:r>
          </w:p>
          <w:p w:rsidR="00DE033D" w:rsidRPr="00C51A2E" w:rsidRDefault="00DE033D" w:rsidP="004C29A2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аналіз альтернатив;</w:t>
            </w:r>
          </w:p>
          <w:p w:rsidR="00DE033D" w:rsidRPr="00C51A2E" w:rsidRDefault="00DE033D" w:rsidP="004C29A2">
            <w:pPr>
              <w:pStyle w:val="a5"/>
              <w:tabs>
                <w:tab w:val="left" w:pos="284"/>
              </w:tabs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спроможність іти на виважений ризик;</w:t>
            </w:r>
          </w:p>
          <w:p w:rsidR="00DE033D" w:rsidRPr="00C51A2E" w:rsidRDefault="00DE033D" w:rsidP="004C29A2">
            <w:pPr>
              <w:pStyle w:val="a5"/>
              <w:tabs>
                <w:tab w:val="left" w:pos="284"/>
              </w:tabs>
              <w:spacing w:line="233" w:lineRule="auto"/>
              <w:ind w:firstLine="142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автономність та ініціативність щодо пропозицій і рішень</w:t>
            </w:r>
          </w:p>
        </w:tc>
      </w:tr>
      <w:tr w:rsidR="00DE033D" w:rsidRPr="00321580" w:rsidTr="0051325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33D" w:rsidRDefault="00DE033D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33D" w:rsidRPr="00902DD7" w:rsidRDefault="00DE033D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033D" w:rsidRPr="00902DD7" w:rsidRDefault="00DE033D" w:rsidP="004C29A2">
            <w:pPr>
              <w:pStyle w:val="a5"/>
              <w:tabs>
                <w:tab w:val="left" w:pos="362"/>
              </w:tabs>
              <w:ind w:firstLine="16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DE033D" w:rsidRPr="00902DD7" w:rsidRDefault="00DE033D" w:rsidP="004C29A2">
            <w:pPr>
              <w:pStyle w:val="a5"/>
              <w:tabs>
                <w:tab w:val="left" w:pos="386"/>
              </w:tabs>
              <w:ind w:firstLine="16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DE033D" w:rsidRPr="00902DD7" w:rsidRDefault="00DE033D" w:rsidP="004C29A2">
            <w:pPr>
              <w:pStyle w:val="a5"/>
              <w:tabs>
                <w:tab w:val="left" w:pos="400"/>
              </w:tabs>
              <w:ind w:firstLine="160"/>
              <w:rPr>
                <w:sz w:val="24"/>
                <w:szCs w:val="24"/>
              </w:rPr>
            </w:pPr>
            <w:r w:rsidRPr="00902DD7">
              <w:rPr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F72E4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7F72E4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F72E4" w:rsidRPr="00321580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FB8" w:rsidRDefault="007F72E4" w:rsidP="00133FB8">
            <w:pPr>
              <w:ind w:left="33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3FB8">
              <w:rPr>
                <w:sz w:val="24"/>
                <w:szCs w:val="24"/>
                <w:lang w:val="uk-UA" w:eastAsia="uk-UA"/>
              </w:rPr>
              <w:t>Знання: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133FB8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133FB8">
              <w:rPr>
                <w:sz w:val="24"/>
                <w:szCs w:val="24"/>
                <w:lang w:val="uk-UA" w:eastAsia="uk-UA"/>
              </w:rPr>
              <w:t>;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133FB8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133FB8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r w:rsidR="00133FB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Закону України «Про електронні документи та електронний документообіг»;</w:t>
            </w:r>
          </w:p>
          <w:p w:rsidR="00133FB8" w:rsidRDefault="00133FB8" w:rsidP="00133FB8">
            <w:pPr>
              <w:ind w:left="33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Постанови Кабінету Міністрів України «Деякі питання документування управлінської діяльності» від 17.01.2018 № 55;</w:t>
            </w:r>
          </w:p>
          <w:p w:rsidR="00133FB8" w:rsidRDefault="00133FB8" w:rsidP="00133FB8">
            <w:pPr>
              <w:ind w:left="33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B4A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ипової інструкції</w:t>
            </w:r>
            <w:r w:rsidRPr="009B4A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Кабінетів Міністрі</w:t>
            </w:r>
            <w:r w:rsidR="00BB1AB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 України від 30.11.2011 № 1242;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7F72E4" w:rsidRPr="00DE033D" w:rsidRDefault="00133FB8" w:rsidP="00DE033D">
            <w:pPr>
              <w:ind w:left="33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Інструкції з діловодства у виконавчому органі Київської міської ради (Київської міської державної адміністрації), районних в місті Києві державних адміністраціях, затвердженої розпорядженням виконавчим</w:t>
            </w:r>
            <w:r w:rsidRPr="001368B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орган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ом</w:t>
            </w:r>
            <w:r w:rsidRPr="001368B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Київської міської ради (Київської міської державної адміністрації)</w:t>
            </w:r>
            <w:r w:rsidR="00BB1AB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 18.08.2020 № 1237</w:t>
            </w:r>
          </w:p>
        </w:tc>
      </w:tr>
    </w:tbl>
    <w:p w:rsidR="007F49D5" w:rsidRDefault="007F49D5">
      <w:pPr>
        <w:rPr>
          <w:lang w:val="uk-UA"/>
        </w:rPr>
      </w:pPr>
    </w:p>
    <w:p w:rsidR="00DE033D" w:rsidRDefault="00DE033D">
      <w:pPr>
        <w:rPr>
          <w:lang w:val="uk-UA"/>
        </w:rPr>
      </w:pPr>
    </w:p>
    <w:p w:rsidR="00DE033D" w:rsidRPr="0078278F" w:rsidRDefault="00DE033D">
      <w:pPr>
        <w:rPr>
          <w:lang w:val="uk-UA"/>
        </w:rPr>
      </w:pPr>
      <w:r>
        <w:rPr>
          <w:lang w:val="uk-UA"/>
        </w:rPr>
        <w:t xml:space="preserve">Керівник апарату </w:t>
      </w:r>
      <w:r>
        <w:rPr>
          <w:lang w:val="uk-UA"/>
        </w:rPr>
        <w:tab/>
      </w:r>
      <w:r>
        <w:rPr>
          <w:lang w:val="uk-UA"/>
        </w:rPr>
        <w:tab/>
        <w:t>Олена ДОНЕЦЬ</w:t>
      </w:r>
    </w:p>
    <w:sectPr w:rsidR="00DE033D" w:rsidRPr="0078278F" w:rsidSect="00DE033D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3D" w:rsidRDefault="00DE033D" w:rsidP="00DE033D">
      <w:r>
        <w:separator/>
      </w:r>
    </w:p>
  </w:endnote>
  <w:endnote w:type="continuationSeparator" w:id="0">
    <w:p w:rsidR="00DE033D" w:rsidRDefault="00DE033D" w:rsidP="00D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3D" w:rsidRDefault="00DE033D" w:rsidP="00DE033D">
      <w:r>
        <w:separator/>
      </w:r>
    </w:p>
  </w:footnote>
  <w:footnote w:type="continuationSeparator" w:id="0">
    <w:p w:rsidR="00DE033D" w:rsidRDefault="00DE033D" w:rsidP="00DE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052"/>
      <w:docPartObj>
        <w:docPartGallery w:val="Page Numbers (Top of Page)"/>
        <w:docPartUnique/>
      </w:docPartObj>
    </w:sdtPr>
    <w:sdtEndPr/>
    <w:sdtContent>
      <w:p w:rsidR="00DE033D" w:rsidRDefault="00DE03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80">
          <w:rPr>
            <w:noProof/>
          </w:rPr>
          <w:t>4</w:t>
        </w:r>
        <w:r>
          <w:fldChar w:fldCharType="end"/>
        </w:r>
      </w:p>
    </w:sdtContent>
  </w:sdt>
  <w:p w:rsidR="00DE033D" w:rsidRDefault="00DE0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44BC"/>
    <w:multiLevelType w:val="multilevel"/>
    <w:tmpl w:val="5ACA6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4631"/>
    <w:rsid w:val="000C3BE5"/>
    <w:rsid w:val="000F5A3C"/>
    <w:rsid w:val="001271DF"/>
    <w:rsid w:val="00133FB8"/>
    <w:rsid w:val="00153D3D"/>
    <w:rsid w:val="001754F0"/>
    <w:rsid w:val="0021380E"/>
    <w:rsid w:val="002A7B0B"/>
    <w:rsid w:val="002E2303"/>
    <w:rsid w:val="00321580"/>
    <w:rsid w:val="00334E93"/>
    <w:rsid w:val="0053617C"/>
    <w:rsid w:val="005A1ED1"/>
    <w:rsid w:val="00670D28"/>
    <w:rsid w:val="0078278F"/>
    <w:rsid w:val="007971BD"/>
    <w:rsid w:val="007B4AF1"/>
    <w:rsid w:val="007F49D5"/>
    <w:rsid w:val="007F72E4"/>
    <w:rsid w:val="00802AAD"/>
    <w:rsid w:val="00815E6F"/>
    <w:rsid w:val="00821874"/>
    <w:rsid w:val="00830657"/>
    <w:rsid w:val="0087213E"/>
    <w:rsid w:val="00882F00"/>
    <w:rsid w:val="009915FE"/>
    <w:rsid w:val="009D6D64"/>
    <w:rsid w:val="00BB1ABC"/>
    <w:rsid w:val="00C05879"/>
    <w:rsid w:val="00C3240E"/>
    <w:rsid w:val="00C51A2E"/>
    <w:rsid w:val="00CE3D9E"/>
    <w:rsid w:val="00D1109D"/>
    <w:rsid w:val="00D85F01"/>
    <w:rsid w:val="00DE033D"/>
    <w:rsid w:val="00E54B26"/>
    <w:rsid w:val="00E86ED1"/>
    <w:rsid w:val="00EE5B78"/>
    <w:rsid w:val="00F2216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E033D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33D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E033D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33D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3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3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E033D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33D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E033D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33D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3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3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10</cp:revision>
  <cp:lastPrinted>2021-03-10T14:46:00Z</cp:lastPrinted>
  <dcterms:created xsi:type="dcterms:W3CDTF">2021-03-10T08:51:00Z</dcterms:created>
  <dcterms:modified xsi:type="dcterms:W3CDTF">2021-03-11T11:20:00Z</dcterms:modified>
</cp:coreProperties>
</file>