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545650" w:rsidRDefault="00545650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45650">
        <w:rPr>
          <w:sz w:val="26"/>
          <w:szCs w:val="26"/>
          <w:lang w:val="uk-UA"/>
        </w:rPr>
        <w:t>від 10.03.2021 № 63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</w:t>
      </w:r>
      <w:bookmarkStart w:id="0" w:name="_GoBack"/>
      <w:bookmarkEnd w:id="0"/>
      <w:r w:rsidRPr="00882F00">
        <w:rPr>
          <w:sz w:val="26"/>
          <w:szCs w:val="26"/>
          <w:lang w:val="uk-UA"/>
        </w:rPr>
        <w:t xml:space="preserve">авної служби категорії «Б» - начальник відділу </w:t>
      </w:r>
      <w:r w:rsidR="00334E93">
        <w:rPr>
          <w:sz w:val="26"/>
          <w:szCs w:val="26"/>
          <w:lang w:val="uk-UA"/>
        </w:rPr>
        <w:t>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851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85F01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F01" w:rsidRPr="00126D3F" w:rsidRDefault="00D85F01" w:rsidP="00126D3F">
            <w:pPr>
              <w:ind w:firstLine="142"/>
              <w:jc w:val="left"/>
              <w:rPr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>1. Здійснює безпосереднє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відділі. Подає на затвердження положення про відділ та посадові інструкції працівників відділу.</w:t>
            </w:r>
          </w:p>
          <w:p w:rsidR="00D85F01" w:rsidRPr="00126D3F" w:rsidRDefault="00D85F01" w:rsidP="00126D3F">
            <w:pPr>
              <w:ind w:firstLine="142"/>
              <w:jc w:val="left"/>
              <w:rPr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>2</w:t>
            </w:r>
            <w:r w:rsidRPr="00126D3F">
              <w:rPr>
                <w:sz w:val="24"/>
                <w:szCs w:val="24"/>
              </w:rPr>
              <w:t xml:space="preserve">. </w:t>
            </w:r>
            <w:r w:rsidRPr="00126D3F">
              <w:rPr>
                <w:rStyle w:val="4"/>
                <w:sz w:val="24"/>
                <w:szCs w:val="24"/>
              </w:rPr>
              <w:t>Здійснює заходи щодо виконання роботи в системі «</w:t>
            </w:r>
            <w:proofErr w:type="spellStart"/>
            <w:r w:rsidRPr="00126D3F">
              <w:rPr>
                <w:rStyle w:val="4"/>
                <w:sz w:val="24"/>
                <w:szCs w:val="24"/>
              </w:rPr>
              <w:t>Аскод</w:t>
            </w:r>
            <w:proofErr w:type="spellEnd"/>
            <w:r w:rsidRPr="00126D3F">
              <w:rPr>
                <w:rStyle w:val="4"/>
                <w:sz w:val="24"/>
                <w:szCs w:val="24"/>
              </w:rPr>
              <w:t>».</w:t>
            </w:r>
          </w:p>
          <w:p w:rsidR="00D85F01" w:rsidRPr="00126D3F" w:rsidRDefault="00D85F01" w:rsidP="00126D3F">
            <w:pPr>
              <w:ind w:firstLine="142"/>
              <w:jc w:val="left"/>
              <w:rPr>
                <w:rStyle w:val="4"/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>3</w:t>
            </w:r>
            <w:r w:rsidRPr="00126D3F">
              <w:rPr>
                <w:sz w:val="24"/>
                <w:szCs w:val="24"/>
              </w:rPr>
              <w:t xml:space="preserve">. </w:t>
            </w:r>
            <w:r w:rsidRPr="00126D3F">
              <w:rPr>
                <w:rStyle w:val="4"/>
                <w:sz w:val="24"/>
                <w:szCs w:val="24"/>
              </w:rPr>
              <w:t xml:space="preserve">Розподіляє функціональні обов’язки між працівниками відділу, контролює їх виконання, відповідає за стан трудової дисципліни. </w:t>
            </w:r>
          </w:p>
          <w:p w:rsidR="00D85F01" w:rsidRPr="00126D3F" w:rsidRDefault="00D85F01" w:rsidP="00126D3F">
            <w:pPr>
              <w:ind w:firstLine="142"/>
              <w:jc w:val="left"/>
              <w:rPr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 xml:space="preserve">4. Звітує перед керівником райдержадміністрації згідно з розподілом обов’язків про виконання покладених на відділ завдань та затверджених планів роботи. Вносить пропозиції щодо розгляду на засіданнях колегії питань, що належать до компетенції відділу, та розробляє </w:t>
            </w:r>
            <w:proofErr w:type="spellStart"/>
            <w:r w:rsidRPr="00126D3F">
              <w:rPr>
                <w:rStyle w:val="4"/>
                <w:sz w:val="24"/>
                <w:szCs w:val="24"/>
              </w:rPr>
              <w:t>проєкти</w:t>
            </w:r>
            <w:proofErr w:type="spellEnd"/>
            <w:r w:rsidRPr="00126D3F">
              <w:rPr>
                <w:rStyle w:val="4"/>
                <w:sz w:val="24"/>
                <w:szCs w:val="24"/>
              </w:rPr>
              <w:t xml:space="preserve"> відповідних рішень.</w:t>
            </w:r>
          </w:p>
          <w:p w:rsidR="00D85F01" w:rsidRPr="00126D3F" w:rsidRDefault="00D85F01" w:rsidP="00126D3F">
            <w:pPr>
              <w:ind w:firstLine="142"/>
              <w:jc w:val="left"/>
              <w:rPr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>5</w:t>
            </w:r>
            <w:r w:rsidRPr="00126D3F">
              <w:rPr>
                <w:sz w:val="24"/>
                <w:szCs w:val="24"/>
              </w:rPr>
              <w:t xml:space="preserve">. </w:t>
            </w:r>
            <w:r w:rsidRPr="00126D3F">
              <w:rPr>
                <w:rStyle w:val="4"/>
                <w:sz w:val="24"/>
                <w:szCs w:val="24"/>
              </w:rPr>
              <w:t>Виконує завдання та функції заступника голови місцевої комісії з питань техногенно-екологічної безпеки та надзвичайних ситуацій райдержадміністрації, координує роботу по організації та проведенню засідань, запрошенню спеціалістів різних фахових напрямків, оформлення протокольних доручень та рішень.</w:t>
            </w:r>
          </w:p>
          <w:p w:rsidR="00D85F01" w:rsidRPr="00126D3F" w:rsidRDefault="00D85F01" w:rsidP="00126D3F">
            <w:pPr>
              <w:ind w:firstLine="142"/>
              <w:jc w:val="left"/>
              <w:rPr>
                <w:rStyle w:val="4"/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>6</w:t>
            </w:r>
            <w:r w:rsidRPr="00126D3F">
              <w:rPr>
                <w:sz w:val="24"/>
                <w:szCs w:val="24"/>
              </w:rPr>
              <w:t xml:space="preserve">. </w:t>
            </w:r>
            <w:r w:rsidRPr="00126D3F">
              <w:rPr>
                <w:rStyle w:val="4"/>
                <w:sz w:val="24"/>
                <w:szCs w:val="24"/>
              </w:rPr>
              <w:t>Здійснює керівництво за розробкою документів у розділі питань цивільного захисту населення мобілізаційного плану та плану територіальної оборони району</w:t>
            </w:r>
            <w:r w:rsidR="00E50418" w:rsidRPr="00126D3F">
              <w:rPr>
                <w:rStyle w:val="4"/>
                <w:sz w:val="24"/>
                <w:szCs w:val="24"/>
              </w:rPr>
              <w:t>.</w:t>
            </w:r>
          </w:p>
          <w:p w:rsidR="00E50418" w:rsidRPr="00126D3F" w:rsidRDefault="00D85F01" w:rsidP="00126D3F">
            <w:pPr>
              <w:ind w:firstLine="142"/>
              <w:jc w:val="left"/>
              <w:rPr>
                <w:rStyle w:val="4"/>
                <w:sz w:val="24"/>
                <w:szCs w:val="24"/>
              </w:rPr>
            </w:pPr>
            <w:r w:rsidRPr="00126D3F">
              <w:rPr>
                <w:rStyle w:val="4"/>
                <w:sz w:val="24"/>
                <w:szCs w:val="24"/>
              </w:rPr>
              <w:t xml:space="preserve">7. Входить до складу постійно діючої експертної комісії з питань таємниць райдержадміністрації. </w:t>
            </w:r>
          </w:p>
          <w:p w:rsidR="0078278F" w:rsidRPr="0078278F" w:rsidRDefault="00D85F01" w:rsidP="00126D3F">
            <w:pPr>
              <w:ind w:firstLine="142"/>
              <w:jc w:val="left"/>
            </w:pPr>
            <w:r w:rsidRPr="00126D3F">
              <w:rPr>
                <w:rStyle w:val="4"/>
                <w:sz w:val="24"/>
                <w:szCs w:val="24"/>
              </w:rPr>
              <w:t>8. Здійснює інші повноваження, визначені законодавством.</w:t>
            </w:r>
          </w:p>
        </w:tc>
      </w:tr>
      <w:tr w:rsidR="0078278F" w:rsidRPr="00545650" w:rsidTr="00126D3F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>посадовий оклад – 7400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 xml:space="preserve">Перелік інформації, необхідної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для участі в конкурсі, та строк її подання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lastRenderedPageBreak/>
              <w:t>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126D3F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126D3F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126D3F">
        <w:trPr>
          <w:trHeight w:val="256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- 24 березня 2021 року о </w:t>
            </w:r>
            <w:r w:rsidR="00126D3F">
              <w:rPr>
                <w:sz w:val="24"/>
                <w:szCs w:val="24"/>
                <w:lang w:val="uk-UA" w:eastAsia="uk-UA"/>
              </w:rPr>
              <w:t>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lastRenderedPageBreak/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lastRenderedPageBreak/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033877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FF3D5D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78278F" w:rsidTr="001324BC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8572EF">
            <w:pPr>
              <w:pStyle w:val="a5"/>
              <w:tabs>
                <w:tab w:val="left" w:pos="37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572EF" w:rsidRPr="008572EF" w:rsidRDefault="008572EF" w:rsidP="008572EF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орієнтація на командний результат;</w:t>
            </w:r>
          </w:p>
          <w:p w:rsidR="008572EF" w:rsidRPr="008572EF" w:rsidRDefault="008572EF" w:rsidP="008572EF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572EF" w:rsidRPr="008572EF" w:rsidRDefault="008572EF" w:rsidP="008572EF">
            <w:pPr>
              <w:pStyle w:val="a5"/>
              <w:tabs>
                <w:tab w:val="left" w:pos="375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FF3D5D" w:rsidRPr="00334E93" w:rsidTr="00D85F0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3D5D" w:rsidRPr="0078278F" w:rsidRDefault="00FF3D5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D5D" w:rsidRPr="00FF3D5D" w:rsidRDefault="00FF3D5D" w:rsidP="008D1712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3D5D" w:rsidRPr="00FF3D5D" w:rsidRDefault="00FF3D5D" w:rsidP="008572EF">
            <w:pPr>
              <w:pStyle w:val="a5"/>
              <w:tabs>
                <w:tab w:val="left" w:pos="385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F3D5D" w:rsidRPr="00FF3D5D" w:rsidRDefault="00FF3D5D" w:rsidP="008572EF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ефективно взаємодіяти - дослухатися, сприймати та викладати думку;</w:t>
            </w:r>
          </w:p>
          <w:p w:rsidR="00FF3D5D" w:rsidRPr="00FF3D5D" w:rsidRDefault="00FF3D5D" w:rsidP="008572EF">
            <w:pPr>
              <w:pStyle w:val="a5"/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публічно виступати перед аудиторією;</w:t>
            </w:r>
          </w:p>
          <w:p w:rsidR="00FF3D5D" w:rsidRPr="00FF3D5D" w:rsidRDefault="00FF3D5D" w:rsidP="008572EF">
            <w:pPr>
              <w:pStyle w:val="a5"/>
              <w:tabs>
                <w:tab w:val="left" w:pos="313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F3D5D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D5D" w:rsidRDefault="00FF3D5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D5D" w:rsidRPr="00C51A2E" w:rsidRDefault="00FF3D5D" w:rsidP="00EB344E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3D5D" w:rsidRPr="00C51A2E" w:rsidRDefault="00FF3D5D" w:rsidP="008572EF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F3D5D" w:rsidRPr="00C51A2E" w:rsidRDefault="00FF3D5D" w:rsidP="008572EF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F3D5D" w:rsidRPr="00C51A2E" w:rsidRDefault="00FF3D5D" w:rsidP="008572EF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572EF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FF3D5D" w:rsidRDefault="008572EF" w:rsidP="005C245A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2EF" w:rsidRPr="00FF3D5D" w:rsidRDefault="008572EF" w:rsidP="008572EF">
            <w:pPr>
              <w:pStyle w:val="a5"/>
              <w:tabs>
                <w:tab w:val="left" w:pos="284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бачення цілі;</w:t>
            </w:r>
          </w:p>
          <w:p w:rsidR="008572EF" w:rsidRPr="00FF3D5D" w:rsidRDefault="008572EF" w:rsidP="008572EF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управління ресурсами;</w:t>
            </w:r>
          </w:p>
          <w:p w:rsidR="008572EF" w:rsidRPr="00FF3D5D" w:rsidRDefault="008572EF" w:rsidP="008572EF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планування реалізації;</w:t>
            </w:r>
          </w:p>
          <w:p w:rsidR="008572EF" w:rsidRPr="00FF3D5D" w:rsidRDefault="008572EF" w:rsidP="008572EF">
            <w:pPr>
              <w:pStyle w:val="a5"/>
              <w:tabs>
                <w:tab w:val="left" w:pos="294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8572EF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2EF" w:rsidRPr="008572EF" w:rsidRDefault="008572EF" w:rsidP="008572EF">
            <w:pPr>
              <w:pStyle w:val="a5"/>
              <w:tabs>
                <w:tab w:val="left" w:pos="40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8572EF" w:rsidRPr="008572EF" w:rsidRDefault="008572EF" w:rsidP="008572EF">
            <w:pPr>
              <w:pStyle w:val="a5"/>
              <w:tabs>
                <w:tab w:val="left" w:pos="304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lastRenderedPageBreak/>
              <w:t xml:space="preserve">здатність до </w:t>
            </w:r>
            <w:proofErr w:type="spellStart"/>
            <w:r w:rsidRPr="008572EF">
              <w:rPr>
                <w:sz w:val="24"/>
                <w:szCs w:val="24"/>
              </w:rPr>
              <w:t>самомотивації</w:t>
            </w:r>
            <w:proofErr w:type="spellEnd"/>
            <w:r w:rsidRPr="008572EF">
              <w:rPr>
                <w:sz w:val="24"/>
                <w:szCs w:val="24"/>
              </w:rPr>
              <w:t xml:space="preserve"> (самоуправління);</w:t>
            </w:r>
          </w:p>
          <w:p w:rsidR="008572EF" w:rsidRPr="008572EF" w:rsidRDefault="008572EF" w:rsidP="008572EF">
            <w:pPr>
              <w:pStyle w:val="a5"/>
              <w:tabs>
                <w:tab w:val="left" w:pos="40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572EF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2EF" w:rsidRPr="008572EF" w:rsidRDefault="008572EF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2EF" w:rsidRPr="008572EF" w:rsidRDefault="008572EF" w:rsidP="008572EF">
            <w:pPr>
              <w:pStyle w:val="a5"/>
              <w:tabs>
                <w:tab w:val="left" w:pos="328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572EF" w:rsidRPr="008572EF" w:rsidRDefault="008572EF" w:rsidP="008572EF">
            <w:pPr>
              <w:pStyle w:val="a5"/>
              <w:tabs>
                <w:tab w:val="left" w:pos="405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8572EF" w:rsidRPr="008572EF" w:rsidRDefault="008572EF" w:rsidP="008572EF">
            <w:pPr>
              <w:pStyle w:val="a5"/>
              <w:tabs>
                <w:tab w:val="left" w:pos="40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572E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334E93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r>
              <w:rPr>
                <w:sz w:val="24"/>
                <w:szCs w:val="24"/>
                <w:lang w:val="uk-UA" w:eastAsia="uk-UA"/>
              </w:rPr>
              <w:t>Кодексу цивільного захисту;</w:t>
            </w:r>
          </w:p>
          <w:p w:rsidR="008572EF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оборону»;</w:t>
            </w:r>
          </w:p>
          <w:p w:rsidR="008572EF" w:rsidRPr="00E50418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військовий обов’язок та військову службу»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Default="002B1555">
      <w:pPr>
        <w:rPr>
          <w:lang w:val="uk-UA"/>
        </w:rPr>
      </w:pPr>
    </w:p>
    <w:p w:rsidR="002B1555" w:rsidRDefault="002B1555" w:rsidP="002B15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апарату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Олена ДОНЕЦЬ</w:t>
      </w:r>
    </w:p>
    <w:p w:rsidR="002B1555" w:rsidRPr="0078278F" w:rsidRDefault="002B1555">
      <w:pPr>
        <w:rPr>
          <w:lang w:val="uk-UA"/>
        </w:rPr>
      </w:pPr>
    </w:p>
    <w:sectPr w:rsidR="002B1555" w:rsidRPr="0078278F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50">
          <w:rPr>
            <w:noProof/>
          </w:rPr>
          <w:t>4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3BE5"/>
    <w:rsid w:val="000F5A3C"/>
    <w:rsid w:val="00126D3F"/>
    <w:rsid w:val="00153D3D"/>
    <w:rsid w:val="002A7B0B"/>
    <w:rsid w:val="002B1555"/>
    <w:rsid w:val="00334E93"/>
    <w:rsid w:val="0053617C"/>
    <w:rsid w:val="00545650"/>
    <w:rsid w:val="005A1ED1"/>
    <w:rsid w:val="00670D28"/>
    <w:rsid w:val="0078278F"/>
    <w:rsid w:val="007971BD"/>
    <w:rsid w:val="007F49D5"/>
    <w:rsid w:val="00802AAD"/>
    <w:rsid w:val="00815E6F"/>
    <w:rsid w:val="00821874"/>
    <w:rsid w:val="00830657"/>
    <w:rsid w:val="008572EF"/>
    <w:rsid w:val="0087213E"/>
    <w:rsid w:val="00882F00"/>
    <w:rsid w:val="009D6D64"/>
    <w:rsid w:val="00C05879"/>
    <w:rsid w:val="00C3240E"/>
    <w:rsid w:val="00C51A2E"/>
    <w:rsid w:val="00C95207"/>
    <w:rsid w:val="00D1109D"/>
    <w:rsid w:val="00D85F01"/>
    <w:rsid w:val="00E50418"/>
    <w:rsid w:val="00E54B26"/>
    <w:rsid w:val="00E86ED1"/>
    <w:rsid w:val="00EE5B78"/>
    <w:rsid w:val="00F2216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11</cp:revision>
  <cp:lastPrinted>2021-03-10T14:41:00Z</cp:lastPrinted>
  <dcterms:created xsi:type="dcterms:W3CDTF">2021-03-10T08:01:00Z</dcterms:created>
  <dcterms:modified xsi:type="dcterms:W3CDTF">2021-03-11T11:17:00Z</dcterms:modified>
</cp:coreProperties>
</file>