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F296B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6F5DA3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16.12.2021 № 355В</w:t>
      </w:r>
    </w:p>
    <w:p w:rsidR="00B62B15" w:rsidRDefault="00B62B15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575A96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760218">
        <w:rPr>
          <w:sz w:val="26"/>
          <w:szCs w:val="26"/>
          <w:lang w:val="uk-UA"/>
        </w:rPr>
        <w:t>головного</w:t>
      </w:r>
      <w:r w:rsidR="00575A96">
        <w:rPr>
          <w:sz w:val="26"/>
          <w:szCs w:val="26"/>
          <w:lang w:val="uk-UA"/>
        </w:rPr>
        <w:t xml:space="preserve"> спеціаліст</w:t>
      </w:r>
      <w:r w:rsidR="00D33818">
        <w:rPr>
          <w:sz w:val="26"/>
          <w:szCs w:val="26"/>
          <w:lang w:val="uk-UA"/>
        </w:rPr>
        <w:t>а</w:t>
      </w:r>
      <w:bookmarkStart w:id="0" w:name="_GoBack"/>
      <w:bookmarkEnd w:id="0"/>
      <w:r w:rsidR="00575A96">
        <w:rPr>
          <w:sz w:val="26"/>
          <w:szCs w:val="26"/>
          <w:lang w:val="uk-UA"/>
        </w:rPr>
        <w:t xml:space="preserve"> </w:t>
      </w:r>
      <w:r w:rsidR="00575A96" w:rsidRPr="00575A96">
        <w:rPr>
          <w:sz w:val="26"/>
          <w:szCs w:val="26"/>
          <w:lang w:val="uk-UA"/>
        </w:rPr>
        <w:t>відділу з питань державної реєстрації юридичних осіб, фізичних осіб - підприємців</w:t>
      </w:r>
      <w:r w:rsidR="00575A96">
        <w:rPr>
          <w:sz w:val="26"/>
          <w:szCs w:val="26"/>
          <w:lang w:val="uk-UA"/>
        </w:rPr>
        <w:t xml:space="preserve"> </w:t>
      </w:r>
      <w:r w:rsidR="003802C9" w:rsidRPr="00882F00">
        <w:rPr>
          <w:sz w:val="26"/>
          <w:szCs w:val="26"/>
          <w:lang w:val="uk-UA"/>
        </w:rPr>
        <w:t xml:space="preserve">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556DEC" w:rsidRPr="00882F00" w:rsidRDefault="00556DEC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78278F" w:rsidTr="003802C9">
        <w:trPr>
          <w:trHeight w:val="295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D33818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75A96" w:rsidRPr="00575A96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1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Готує  </w:t>
            </w:r>
            <w:proofErr w:type="spellStart"/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проєкти</w:t>
            </w:r>
            <w:proofErr w:type="spellEnd"/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листів відповідей, що віднесені до компетенції відділу на звернення громадян та юридичних осіб до райдержадміністрації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</w:p>
          <w:p w:rsidR="00575A96" w:rsidRPr="00575A96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2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Здійснює ведення журналів вхідної та вихідної кореспонденції,  журналів обліку справ відповідно до вимог Порядку формування та зберігання реєстраційних справ та передачу на виконання відділу. </w:t>
            </w:r>
          </w:p>
          <w:p w:rsidR="00575A96" w:rsidRPr="00575A96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3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Приймає на зберігання реєстраційні справи та матеріали реєстраційних справ, що надійшли до відділу</w:t>
            </w:r>
          </w:p>
          <w:p w:rsidR="00575A96" w:rsidRPr="00575A96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4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Надає документи з реєстраційних справ за ухвалою судді, суду про витребування документів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</w:p>
          <w:p w:rsidR="00575A96" w:rsidRPr="00575A96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5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Складає картки </w:t>
            </w:r>
            <w:proofErr w:type="spellStart"/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постелажних</w:t>
            </w:r>
            <w:proofErr w:type="spellEnd"/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топографічних покажчиків для  закріплення місця зберігання та оперативн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ого пошуку реєстраційної справи.</w:t>
            </w:r>
          </w:p>
          <w:p w:rsidR="00575A96" w:rsidRPr="00575A96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6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Формує реєстраційні справи юридичних осіб та фізичних осіб-підприємців для припинення  та переходу їх в інші райони міста Києва, регіони України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</w:p>
          <w:p w:rsidR="00575A96" w:rsidRPr="00575A96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7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Здійснює копіювання матеріалів реєстраційних справ у випадках передбачених законодавством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</w:p>
          <w:p w:rsidR="00575A96" w:rsidRPr="00575A96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8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Отримує / відправляє кореспонденцію відділу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</w:p>
          <w:p w:rsidR="00E24799" w:rsidRPr="00E24799" w:rsidRDefault="00575A96" w:rsidP="00575A96">
            <w:pPr>
              <w:ind w:left="142" w:firstLine="142"/>
              <w:jc w:val="left"/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9</w:t>
            </w:r>
            <w:r w:rsidR="008A15D5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  <w:r w:rsidRPr="00575A96"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ab/>
              <w:t xml:space="preserve"> Виконує інші доручення начальника відділу</w:t>
            </w:r>
            <w:r>
              <w:rPr>
                <w:color w:val="000000"/>
                <w:spacing w:val="9"/>
                <w:sz w:val="24"/>
                <w:szCs w:val="24"/>
                <w:shd w:val="clear" w:color="auto" w:fill="FFFFFF"/>
                <w:lang w:val="uk-UA" w:eastAsia="uk-UA" w:bidi="uk-UA"/>
              </w:rPr>
              <w:t>.</w:t>
            </w:r>
          </w:p>
        </w:tc>
      </w:tr>
      <w:tr w:rsidR="0078278F" w:rsidRPr="00D33818" w:rsidTr="003802C9">
        <w:trPr>
          <w:trHeight w:val="179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206C0" w:rsidRPr="0078278F" w:rsidRDefault="003802C9" w:rsidP="006206C0">
            <w:pPr>
              <w:pStyle w:val="rvps12"/>
              <w:spacing w:before="0" w:beforeAutospacing="0" w:after="60" w:afterAutospacing="0"/>
              <w:ind w:left="142" w:right="102" w:firstLine="142"/>
              <w:jc w:val="both"/>
            </w:pPr>
            <w:r>
              <w:t xml:space="preserve">посадовий оклад – </w:t>
            </w:r>
            <w:r w:rsidR="00575A96">
              <w:t>5300</w:t>
            </w:r>
            <w:r w:rsidR="006206C0" w:rsidRPr="0078278F">
              <w:t xml:space="preserve"> грн. </w:t>
            </w:r>
          </w:p>
          <w:p w:rsidR="00B62B15" w:rsidRPr="0078278F" w:rsidRDefault="006206C0" w:rsidP="008A15D5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б</w:t>
            </w:r>
            <w:r w:rsidR="0078278F" w:rsidRPr="0078278F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C02A11" w:rsidRPr="0078278F" w:rsidRDefault="00C02A11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Pr="00C02A11">
              <w:rPr>
                <w:sz w:val="24"/>
                <w:szCs w:val="24"/>
                <w:lang w:val="uk-UA"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</w:t>
            </w: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CD58AC" w:rsidRPr="00E86ED1" w:rsidRDefault="00CD58AC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556DEC" w:rsidRPr="0078278F" w:rsidRDefault="00830657" w:rsidP="008A15D5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Документи приймаються до </w:t>
            </w:r>
            <w:r w:rsidR="008A15D5" w:rsidRPr="008A15D5">
              <w:rPr>
                <w:sz w:val="24"/>
                <w:szCs w:val="24"/>
                <w:lang w:val="uk-UA" w:eastAsia="uk-UA"/>
              </w:rPr>
              <w:t xml:space="preserve">15 </w:t>
            </w:r>
            <w:r w:rsidRPr="008A15D5">
              <w:rPr>
                <w:sz w:val="24"/>
                <w:szCs w:val="24"/>
                <w:lang w:val="uk-UA" w:eastAsia="uk-UA"/>
              </w:rPr>
              <w:t xml:space="preserve">год </w:t>
            </w:r>
            <w:r w:rsidR="008A15D5" w:rsidRPr="008A15D5">
              <w:rPr>
                <w:sz w:val="24"/>
                <w:szCs w:val="24"/>
                <w:lang w:val="uk-UA" w:eastAsia="uk-UA"/>
              </w:rPr>
              <w:t xml:space="preserve">45 </w:t>
            </w:r>
            <w:r w:rsidR="006E5592" w:rsidRPr="008A15D5">
              <w:rPr>
                <w:sz w:val="24"/>
                <w:szCs w:val="24"/>
                <w:lang w:val="uk-UA" w:eastAsia="uk-UA"/>
              </w:rPr>
              <w:t xml:space="preserve"> хв </w:t>
            </w:r>
            <w:r w:rsidR="008A15D5" w:rsidRPr="008A15D5">
              <w:rPr>
                <w:sz w:val="24"/>
                <w:szCs w:val="24"/>
                <w:lang w:val="uk-UA" w:eastAsia="uk-UA"/>
              </w:rPr>
              <w:t>14 січня</w:t>
            </w:r>
            <w:r w:rsidR="00004EFB" w:rsidRPr="008A15D5">
              <w:rPr>
                <w:sz w:val="24"/>
                <w:szCs w:val="24"/>
                <w:lang w:val="uk-UA" w:eastAsia="uk-UA"/>
              </w:rPr>
              <w:t xml:space="preserve"> </w:t>
            </w:r>
            <w:r w:rsidR="002E15CD" w:rsidRPr="00004EFB">
              <w:rPr>
                <w:sz w:val="24"/>
                <w:szCs w:val="24"/>
                <w:lang w:val="uk-UA" w:eastAsia="uk-UA"/>
              </w:rPr>
              <w:t>202</w:t>
            </w:r>
            <w:r w:rsidR="008A15D5">
              <w:rPr>
                <w:sz w:val="24"/>
                <w:szCs w:val="24"/>
                <w:lang w:val="uk-UA" w:eastAsia="uk-UA"/>
              </w:rPr>
              <w:t>2</w:t>
            </w:r>
            <w:r w:rsidR="002E15CD" w:rsidRPr="00004EFB">
              <w:rPr>
                <w:sz w:val="24"/>
                <w:szCs w:val="24"/>
                <w:lang w:val="uk-UA" w:eastAsia="uk-UA"/>
              </w:rPr>
              <w:t> </w:t>
            </w:r>
            <w:r w:rsidRPr="00004EFB">
              <w:rPr>
                <w:sz w:val="24"/>
                <w:szCs w:val="24"/>
                <w:lang w:val="uk-UA" w:eastAsia="uk-UA"/>
              </w:rPr>
              <w:t>року включно</w:t>
            </w:r>
          </w:p>
        </w:tc>
      </w:tr>
      <w:tr w:rsidR="0078278F" w:rsidRPr="0078278F" w:rsidTr="003802C9">
        <w:trPr>
          <w:trHeight w:val="104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3802C9">
        <w:trPr>
          <w:trHeight w:val="33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E51D4F" w:rsidRPr="00E51D4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F204BA" w:rsidRDefault="00F204BA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78278F" w:rsidRDefault="00E51D4F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4799" w:rsidRPr="008A15D5" w:rsidRDefault="00E24799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8A15D5" w:rsidRDefault="008A15D5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8A15D5">
              <w:rPr>
                <w:sz w:val="24"/>
                <w:szCs w:val="24"/>
                <w:lang w:val="uk-UA" w:eastAsia="uk-UA"/>
              </w:rPr>
              <w:t>19 січня</w:t>
            </w:r>
            <w:r w:rsidR="00E51D4F" w:rsidRPr="008A15D5">
              <w:rPr>
                <w:sz w:val="24"/>
                <w:szCs w:val="24"/>
                <w:lang w:val="uk-UA" w:eastAsia="uk-UA"/>
              </w:rPr>
              <w:t xml:space="preserve"> 202</w:t>
            </w:r>
            <w:r w:rsidRPr="008A15D5">
              <w:rPr>
                <w:sz w:val="24"/>
                <w:szCs w:val="24"/>
                <w:lang w:val="uk-UA" w:eastAsia="uk-UA"/>
              </w:rPr>
              <w:t>2</w:t>
            </w:r>
            <w:r w:rsidR="00E51D4F" w:rsidRPr="008A15D5">
              <w:rPr>
                <w:sz w:val="24"/>
                <w:szCs w:val="24"/>
                <w:lang w:val="uk-UA" w:eastAsia="uk-UA"/>
              </w:rPr>
              <w:t xml:space="preserve"> року 09 год. 00 хв.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E51D4F" w:rsidRPr="00E51D4F" w:rsidRDefault="00E51D4F" w:rsidP="00F204BA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тестування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та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підтверджує вакцинацію від </w:t>
            </w:r>
            <w:r w:rsidR="00F204BA" w:rsidRPr="00F204BA">
              <w:rPr>
                <w:sz w:val="24"/>
                <w:szCs w:val="24"/>
                <w:lang w:val="uk-UA" w:eastAsia="uk-UA"/>
              </w:rPr>
              <w:lastRenderedPageBreak/>
              <w:t>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Pr="00E51D4F">
              <w:rPr>
                <w:sz w:val="24"/>
                <w:szCs w:val="24"/>
                <w:lang w:val="uk-UA" w:eastAsia="uk-UA"/>
              </w:rPr>
              <w:t>)</w:t>
            </w:r>
          </w:p>
          <w:p w:rsidR="00E51D4F" w:rsidRPr="00E51D4F" w:rsidRDefault="00E51D4F" w:rsidP="00C02A11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78278F" w:rsidRDefault="00E51D4F" w:rsidP="008A15D5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51D4F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E51D4F" w:rsidRPr="00830657" w:rsidTr="008A15D5">
        <w:trPr>
          <w:trHeight w:val="6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5B423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lastRenderedPageBreak/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1D4F" w:rsidRPr="00485110" w:rsidRDefault="00E51D4F" w:rsidP="008A15D5">
            <w:pPr>
              <w:tabs>
                <w:tab w:val="clear" w:pos="567"/>
                <w:tab w:val="clear" w:pos="5103"/>
                <w:tab w:val="clear" w:pos="7088"/>
              </w:tabs>
              <w:ind w:left="142" w:firstLine="142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наявності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негативного результату тестування на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-19 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експрес-тесту на визначення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антигена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коронавірусу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>
              <w:rPr>
                <w:sz w:val="24"/>
                <w:szCs w:val="24"/>
                <w:lang w:val="en-US" w:eastAsia="uk-UA"/>
              </w:rPr>
              <w:t>SARS</w:t>
            </w:r>
            <w:r w:rsidR="00F204BA" w:rsidRPr="00F204BA">
              <w:rPr>
                <w:sz w:val="24"/>
                <w:szCs w:val="24"/>
                <w:lang w:val="uk-UA" w:eastAsia="uk-UA"/>
              </w:rPr>
              <w:t>-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Со</w:t>
            </w:r>
            <w:proofErr w:type="spellEnd"/>
            <w:r w:rsidR="00F204BA">
              <w:rPr>
                <w:sz w:val="24"/>
                <w:szCs w:val="24"/>
                <w:lang w:val="en-US" w:eastAsia="uk-UA"/>
              </w:rPr>
              <w:t>V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-2, яке проведене не більш як за 72 години до відвідування </w:t>
            </w:r>
            <w:r w:rsidR="00F204BA">
              <w:rPr>
                <w:sz w:val="24"/>
                <w:szCs w:val="24"/>
                <w:lang w:val="uk-UA" w:eastAsia="uk-UA"/>
              </w:rPr>
              <w:t>конкурсу</w:t>
            </w:r>
            <w:r w:rsidR="00F204BA" w:rsidRPr="00F204BA">
              <w:rPr>
                <w:sz w:val="24"/>
                <w:szCs w:val="24"/>
                <w:lang w:val="uk-UA" w:eastAsia="uk-UA"/>
              </w:rPr>
              <w:t>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або документа, що підтверджує отримання повного курсу вакцинації,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міжнародного, внутрішнього сертифіката або іноземного сертифіката, що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підтверджує вакцинацію від СО</w:t>
            </w:r>
            <w:r w:rsidR="00F204BA">
              <w:rPr>
                <w:sz w:val="24"/>
                <w:szCs w:val="24"/>
                <w:lang w:val="en-US" w:eastAsia="uk-UA"/>
              </w:rPr>
              <w:t>VID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 -19 однією дозою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однодозної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або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двома дозами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дводозної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вакцини (зелені сертифікати), які включені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Всесвітньою організацією охорони здоров’я до переліку дозволених для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використання в надзвичайних ситуаціях, негативний результат тестування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 xml:space="preserve">методом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полімеразної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ланцюгової реакції або одужання особи від зазначеної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r w:rsidR="00F204BA" w:rsidRPr="00F204BA">
              <w:rPr>
                <w:sz w:val="24"/>
                <w:szCs w:val="24"/>
                <w:lang w:val="uk-UA" w:eastAsia="uk-UA"/>
              </w:rPr>
              <w:t>хвороби, чинність якого підтверджена за допомогою Єдиного державного</w:t>
            </w:r>
            <w:r w:rsidR="00F204BA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F204BA" w:rsidRPr="00F204BA">
              <w:rPr>
                <w:sz w:val="24"/>
                <w:szCs w:val="24"/>
                <w:lang w:val="uk-UA" w:eastAsia="uk-UA"/>
              </w:rPr>
              <w:t>вебпорталу</w:t>
            </w:r>
            <w:proofErr w:type="spellEnd"/>
            <w:r w:rsidR="00F204BA" w:rsidRPr="00F204BA">
              <w:rPr>
                <w:sz w:val="24"/>
                <w:szCs w:val="24"/>
                <w:lang w:val="uk-UA" w:eastAsia="uk-UA"/>
              </w:rPr>
              <w:t xml:space="preserve"> електронних послуг, зокрема з використанням мобіл</w:t>
            </w:r>
            <w:r w:rsidR="00F204BA">
              <w:rPr>
                <w:sz w:val="24"/>
                <w:szCs w:val="24"/>
                <w:lang w:val="uk-UA" w:eastAsia="uk-UA"/>
              </w:rPr>
              <w:t>ьного додатка Порталу Дія (Дія</w:t>
            </w:r>
            <w:r w:rsidR="00F204BA" w:rsidRPr="00E51D4F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6DEC" w:rsidRDefault="00556DEC" w:rsidP="00C02A11">
            <w:pPr>
              <w:ind w:left="142" w:firstLine="142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004EFB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004EFB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C02A11">
            <w:pPr>
              <w:ind w:left="142" w:firstLine="142"/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126D3F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C02A1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lastRenderedPageBreak/>
              <w:t>Кваліфікаційні вимоги</w:t>
            </w:r>
          </w:p>
        </w:tc>
      </w:tr>
      <w:tr w:rsidR="00F204BA" w:rsidRPr="00F204BA" w:rsidTr="00575A9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278F" w:rsidRPr="00F204BA" w:rsidRDefault="00575A96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 w:rsidRPr="00575A96">
              <w:rPr>
                <w:sz w:val="24"/>
                <w:szCs w:val="24"/>
                <w:lang w:val="uk-UA" w:eastAsia="uk-UA"/>
              </w:rPr>
              <w:t>ступінь вищої освіти не нижче молодшого бакалавра, бакалавра</w:t>
            </w:r>
          </w:p>
        </w:tc>
      </w:tr>
      <w:tr w:rsidR="00F204BA" w:rsidRPr="00F204BA" w:rsidTr="00575A96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278F" w:rsidRPr="00F204BA" w:rsidRDefault="00575A96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firstLine="142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F204BA" w:rsidRPr="00F204BA" w:rsidTr="003802C9">
        <w:trPr>
          <w:trHeight w:val="690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F204BA" w:rsidRPr="00F204BA" w:rsidTr="003802C9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A2DAE" w:rsidRPr="00F204BA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F204BA" w:rsidRDefault="00074631" w:rsidP="0091166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F204BA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556DEC">
        <w:trPr>
          <w:trHeight w:val="553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4F0C3D" w:rsidRPr="00C51A2E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proofErr w:type="spellStart"/>
            <w:r w:rsidRPr="004F0C3D">
              <w:rPr>
                <w:sz w:val="24"/>
                <w:szCs w:val="24"/>
              </w:rPr>
              <w:t>Ефективність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координації</w:t>
            </w:r>
            <w:proofErr w:type="spellEnd"/>
            <w:r w:rsidRPr="004F0C3D">
              <w:rPr>
                <w:sz w:val="24"/>
                <w:szCs w:val="24"/>
              </w:rPr>
              <w:t xml:space="preserve"> з </w:t>
            </w:r>
            <w:proofErr w:type="spellStart"/>
            <w:r w:rsidRPr="004F0C3D">
              <w:rPr>
                <w:sz w:val="24"/>
                <w:szCs w:val="24"/>
              </w:rPr>
              <w:t>іншими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4F0C3D" w:rsidRPr="004F0C3D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уміння конструктивного обміну інформацією, узгодження та упорядкування дій;</w:t>
            </w:r>
          </w:p>
          <w:p w:rsidR="004F0C3D" w:rsidRPr="004927B4" w:rsidRDefault="004F0C3D" w:rsidP="004F0C3D">
            <w:pPr>
              <w:pStyle w:val="a5"/>
              <w:tabs>
                <w:tab w:val="left" w:pos="226"/>
              </w:tabs>
              <w:ind w:firstLine="142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до об'єднання та систематизації спільних зусиль</w:t>
            </w:r>
          </w:p>
        </w:tc>
      </w:tr>
      <w:tr w:rsidR="004F0C3D" w:rsidRPr="00575A96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E2479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 xml:space="preserve">Робота з </w:t>
            </w:r>
            <w:proofErr w:type="gramStart"/>
            <w:r w:rsidRPr="004F0C3D">
              <w:rPr>
                <w:sz w:val="24"/>
                <w:szCs w:val="24"/>
              </w:rPr>
              <w:t>великими</w:t>
            </w:r>
            <w:proofErr w:type="gram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масивами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встановлювати логічні взаємозв’язки;</w:t>
            </w:r>
          </w:p>
          <w:p w:rsidR="004F0C3D" w:rsidRPr="004F0C3D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вміння систематизувати великий масив інформації;</w:t>
            </w:r>
          </w:p>
          <w:p w:rsidR="004F0C3D" w:rsidRPr="004927B4" w:rsidRDefault="004F0C3D" w:rsidP="004F0C3D">
            <w:pPr>
              <w:pStyle w:val="a5"/>
              <w:tabs>
                <w:tab w:val="left" w:pos="299"/>
              </w:tabs>
              <w:spacing w:line="233" w:lineRule="auto"/>
              <w:ind w:left="160" w:firstLine="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4F0C3D" w:rsidRPr="00D33818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8572EF" w:rsidRDefault="004F0C3D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0C3D" w:rsidRPr="004F0C3D" w:rsidRDefault="004F0C3D" w:rsidP="004F0C3D">
            <w:pPr>
              <w:jc w:val="left"/>
              <w:rPr>
                <w:sz w:val="24"/>
                <w:szCs w:val="24"/>
              </w:rPr>
            </w:pPr>
            <w:proofErr w:type="spellStart"/>
            <w:r w:rsidRPr="004F0C3D">
              <w:rPr>
                <w:sz w:val="24"/>
                <w:szCs w:val="24"/>
              </w:rPr>
              <w:t>Які</w:t>
            </w:r>
            <w:proofErr w:type="gramStart"/>
            <w:r w:rsidRPr="004F0C3D">
              <w:rPr>
                <w:sz w:val="24"/>
                <w:szCs w:val="24"/>
              </w:rPr>
              <w:t>сне</w:t>
            </w:r>
            <w:proofErr w:type="spellEnd"/>
            <w:proofErr w:type="gram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виконання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поставлених</w:t>
            </w:r>
            <w:proofErr w:type="spellEnd"/>
            <w:r w:rsidRPr="004F0C3D">
              <w:rPr>
                <w:sz w:val="24"/>
                <w:szCs w:val="24"/>
              </w:rPr>
              <w:t xml:space="preserve"> </w:t>
            </w:r>
            <w:proofErr w:type="spellStart"/>
            <w:r w:rsidRPr="004F0C3D">
              <w:rPr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0C3D" w:rsidRPr="004F0C3D" w:rsidRDefault="004F0C3D" w:rsidP="004F0C3D">
            <w:pPr>
              <w:pStyle w:val="a5"/>
              <w:tabs>
                <w:tab w:val="left" w:pos="294"/>
              </w:tabs>
              <w:ind w:left="14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4F0C3D" w:rsidRPr="004F0C3D" w:rsidRDefault="004F0C3D" w:rsidP="004F0C3D">
            <w:pPr>
              <w:pStyle w:val="a5"/>
              <w:tabs>
                <w:tab w:val="left" w:pos="294"/>
              </w:tabs>
              <w:ind w:left="14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4F0C3D" w:rsidRPr="004927B4" w:rsidRDefault="004F0C3D" w:rsidP="004F0C3D">
            <w:pPr>
              <w:pStyle w:val="a5"/>
              <w:tabs>
                <w:tab w:val="left" w:pos="294"/>
              </w:tabs>
              <w:ind w:left="140" w:firstLine="0"/>
              <w:rPr>
                <w:sz w:val="24"/>
                <w:szCs w:val="24"/>
              </w:rPr>
            </w:pPr>
            <w:r w:rsidRPr="004F0C3D">
              <w:rPr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8572EF" w:rsidRPr="0078278F" w:rsidTr="003802C9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8572EF" w:rsidRPr="0078278F" w:rsidTr="003802C9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8572EF" w:rsidRPr="00D33818" w:rsidTr="003802C9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Pr="0078278F" w:rsidRDefault="008572E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572EF" w:rsidRDefault="008572EF" w:rsidP="003802C9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2A2DAE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4F0C3D">
              <w:rPr>
                <w:sz w:val="24"/>
                <w:szCs w:val="24"/>
                <w:lang w:val="uk-UA" w:eastAsia="uk-UA"/>
              </w:rPr>
              <w:t>;</w:t>
            </w:r>
          </w:p>
          <w:p w:rsidR="004F0C3D" w:rsidRPr="004F0C3D" w:rsidRDefault="004F0C3D" w:rsidP="004F0C3D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4F0C3D">
              <w:rPr>
                <w:sz w:val="24"/>
                <w:szCs w:val="24"/>
                <w:lang w:val="uk-UA" w:eastAsia="uk-UA"/>
              </w:rPr>
              <w:t>Закон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4F0C3D">
              <w:rPr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формувань»;</w:t>
            </w:r>
          </w:p>
          <w:p w:rsidR="004F0C3D" w:rsidRPr="00E50418" w:rsidRDefault="004F0C3D" w:rsidP="004F0C3D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 w:val="24"/>
                <w:szCs w:val="24"/>
                <w:lang w:val="uk-UA" w:eastAsia="uk-UA"/>
              </w:rPr>
            </w:pPr>
            <w:r w:rsidRPr="004F0C3D">
              <w:rPr>
                <w:sz w:val="24"/>
                <w:szCs w:val="24"/>
                <w:lang w:val="uk-UA" w:eastAsia="uk-UA"/>
              </w:rPr>
              <w:t>Наказ Міністерства юстиції України  від 18.11.2016 №3267 «Про затвердження Порядку формування та зберігання реєстраційних справ»</w:t>
            </w:r>
          </w:p>
        </w:tc>
      </w:tr>
    </w:tbl>
    <w:p w:rsidR="007F49D5" w:rsidRDefault="007F49D5">
      <w:pPr>
        <w:rPr>
          <w:lang w:val="uk-UA"/>
        </w:rPr>
      </w:pPr>
    </w:p>
    <w:p w:rsidR="002B1555" w:rsidRPr="00F83E16" w:rsidRDefault="002B1555">
      <w:pPr>
        <w:rPr>
          <w:lang w:val="uk-UA"/>
        </w:rPr>
      </w:pPr>
    </w:p>
    <w:p w:rsidR="002B1555" w:rsidRPr="006F5DA3" w:rsidRDefault="008A15D5" w:rsidP="002B1555">
      <w:pPr>
        <w:rPr>
          <w:color w:val="FFFFFF" w:themeColor="background1"/>
          <w:sz w:val="26"/>
          <w:szCs w:val="26"/>
          <w:lang w:val="uk-UA"/>
        </w:rPr>
      </w:pPr>
      <w:r w:rsidRPr="006F5DA3">
        <w:rPr>
          <w:color w:val="FFFFFF" w:themeColor="background1"/>
          <w:sz w:val="26"/>
          <w:szCs w:val="26"/>
          <w:lang w:val="uk-UA"/>
        </w:rPr>
        <w:t>Виконувач обов’язків к</w:t>
      </w:r>
      <w:r w:rsidR="002B1555" w:rsidRPr="006F5DA3">
        <w:rPr>
          <w:color w:val="FFFFFF" w:themeColor="background1"/>
          <w:sz w:val="26"/>
          <w:szCs w:val="26"/>
          <w:lang w:val="uk-UA"/>
        </w:rPr>
        <w:t>ерівник</w:t>
      </w:r>
      <w:r w:rsidRPr="006F5DA3">
        <w:rPr>
          <w:color w:val="FFFFFF" w:themeColor="background1"/>
          <w:sz w:val="26"/>
          <w:szCs w:val="26"/>
          <w:lang w:val="uk-UA"/>
        </w:rPr>
        <w:t>а</w:t>
      </w:r>
      <w:r w:rsidR="002B1555" w:rsidRPr="006F5DA3">
        <w:rPr>
          <w:color w:val="FFFFFF" w:themeColor="background1"/>
          <w:sz w:val="26"/>
          <w:szCs w:val="26"/>
          <w:lang w:val="uk-UA"/>
        </w:rPr>
        <w:t xml:space="preserve"> апарату </w:t>
      </w:r>
      <w:r w:rsidR="002B1555" w:rsidRPr="006F5DA3">
        <w:rPr>
          <w:color w:val="FFFFFF" w:themeColor="background1"/>
          <w:sz w:val="26"/>
          <w:szCs w:val="26"/>
          <w:lang w:val="uk-UA"/>
        </w:rPr>
        <w:tab/>
      </w:r>
      <w:r w:rsidR="002B1555" w:rsidRPr="006F5DA3">
        <w:rPr>
          <w:color w:val="FFFFFF" w:themeColor="background1"/>
          <w:sz w:val="26"/>
          <w:szCs w:val="26"/>
          <w:lang w:val="uk-UA"/>
        </w:rPr>
        <w:tab/>
      </w:r>
      <w:r w:rsidRPr="006F5DA3">
        <w:rPr>
          <w:color w:val="FFFFFF" w:themeColor="background1"/>
          <w:sz w:val="26"/>
          <w:szCs w:val="26"/>
          <w:lang w:val="uk-UA"/>
        </w:rPr>
        <w:t>Віктор КУРЕНЬОВ</w:t>
      </w:r>
    </w:p>
    <w:sectPr w:rsidR="002B1555" w:rsidRPr="006F5DA3" w:rsidSect="00C95207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07" w:rsidRDefault="00C95207" w:rsidP="00C95207">
      <w:r>
        <w:separator/>
      </w:r>
    </w:p>
  </w:endnote>
  <w:endnote w:type="continuationSeparator" w:id="0">
    <w:p w:rsidR="00C95207" w:rsidRDefault="00C95207" w:rsidP="00C9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07" w:rsidRDefault="00C95207" w:rsidP="00C95207">
      <w:r>
        <w:separator/>
      </w:r>
    </w:p>
  </w:footnote>
  <w:footnote w:type="continuationSeparator" w:id="0">
    <w:p w:rsidR="00C95207" w:rsidRDefault="00C95207" w:rsidP="00C95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90394"/>
      <w:docPartObj>
        <w:docPartGallery w:val="Page Numbers (Top of Page)"/>
        <w:docPartUnique/>
      </w:docPartObj>
    </w:sdtPr>
    <w:sdtEndPr/>
    <w:sdtContent>
      <w:p w:rsidR="00C95207" w:rsidRDefault="00C9520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818">
          <w:rPr>
            <w:noProof/>
          </w:rPr>
          <w:t>4</w:t>
        </w:r>
        <w:r>
          <w:fldChar w:fldCharType="end"/>
        </w:r>
      </w:p>
    </w:sdtContent>
  </w:sdt>
  <w:p w:rsidR="00C95207" w:rsidRDefault="00C952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342BE"/>
    <w:multiLevelType w:val="multilevel"/>
    <w:tmpl w:val="5A2CE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11F5D"/>
    <w:multiLevelType w:val="multilevel"/>
    <w:tmpl w:val="DEFC0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7916FF"/>
    <w:multiLevelType w:val="multilevel"/>
    <w:tmpl w:val="AFC0E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B30861"/>
    <w:multiLevelType w:val="multilevel"/>
    <w:tmpl w:val="579C74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04EFB"/>
    <w:rsid w:val="00033877"/>
    <w:rsid w:val="00074631"/>
    <w:rsid w:val="000C19EC"/>
    <w:rsid w:val="000C2297"/>
    <w:rsid w:val="000C3BE5"/>
    <w:rsid w:val="000F0418"/>
    <w:rsid w:val="000F5A3C"/>
    <w:rsid w:val="00126D3F"/>
    <w:rsid w:val="001375C2"/>
    <w:rsid w:val="00153D3D"/>
    <w:rsid w:val="001830BA"/>
    <w:rsid w:val="002647C6"/>
    <w:rsid w:val="002A2DAE"/>
    <w:rsid w:val="002A7B0B"/>
    <w:rsid w:val="002B1555"/>
    <w:rsid w:val="002E15CD"/>
    <w:rsid w:val="00334E93"/>
    <w:rsid w:val="0036746C"/>
    <w:rsid w:val="003802C9"/>
    <w:rsid w:val="004927B4"/>
    <w:rsid w:val="004F0C3D"/>
    <w:rsid w:val="0053617C"/>
    <w:rsid w:val="00545650"/>
    <w:rsid w:val="00556DEC"/>
    <w:rsid w:val="00575A96"/>
    <w:rsid w:val="005A1ED1"/>
    <w:rsid w:val="006206C0"/>
    <w:rsid w:val="00670D28"/>
    <w:rsid w:val="006E5592"/>
    <w:rsid w:val="006F5DA3"/>
    <w:rsid w:val="00760218"/>
    <w:rsid w:val="0078278F"/>
    <w:rsid w:val="007971BD"/>
    <w:rsid w:val="007F296B"/>
    <w:rsid w:val="007F49D5"/>
    <w:rsid w:val="00802AAD"/>
    <w:rsid w:val="00815E6F"/>
    <w:rsid w:val="00821874"/>
    <w:rsid w:val="00830657"/>
    <w:rsid w:val="008572EF"/>
    <w:rsid w:val="0087213E"/>
    <w:rsid w:val="00882F00"/>
    <w:rsid w:val="008A15D5"/>
    <w:rsid w:val="008C5E9E"/>
    <w:rsid w:val="00911667"/>
    <w:rsid w:val="009D6D64"/>
    <w:rsid w:val="00B62B15"/>
    <w:rsid w:val="00C02A11"/>
    <w:rsid w:val="00C05879"/>
    <w:rsid w:val="00C3240E"/>
    <w:rsid w:val="00C51A2E"/>
    <w:rsid w:val="00C95207"/>
    <w:rsid w:val="00CD58AC"/>
    <w:rsid w:val="00D1109D"/>
    <w:rsid w:val="00D33818"/>
    <w:rsid w:val="00D85F01"/>
    <w:rsid w:val="00E24799"/>
    <w:rsid w:val="00E50418"/>
    <w:rsid w:val="00E51D4F"/>
    <w:rsid w:val="00E54B26"/>
    <w:rsid w:val="00E63F9A"/>
    <w:rsid w:val="00E86ED1"/>
    <w:rsid w:val="00EE5B78"/>
    <w:rsid w:val="00F204BA"/>
    <w:rsid w:val="00F2216F"/>
    <w:rsid w:val="00F23C5B"/>
    <w:rsid w:val="00F34D9A"/>
    <w:rsid w:val="00F357EC"/>
    <w:rsid w:val="00F83E16"/>
    <w:rsid w:val="00FA20BF"/>
    <w:rsid w:val="00FD2F82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95207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5207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952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20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6098</Words>
  <Characters>3476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7</cp:revision>
  <cp:lastPrinted>2021-12-13T08:55:00Z</cp:lastPrinted>
  <dcterms:created xsi:type="dcterms:W3CDTF">2021-12-01T12:58:00Z</dcterms:created>
  <dcterms:modified xsi:type="dcterms:W3CDTF">2021-12-17T11:48:00Z</dcterms:modified>
</cp:coreProperties>
</file>