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AC4740" w:rsidRDefault="009D5F19" w:rsidP="00823FC9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6"/>
          <w:szCs w:val="26"/>
          <w:lang w:val="uk-UA"/>
        </w:rPr>
      </w:pPr>
      <w:r w:rsidRPr="00AC4740">
        <w:rPr>
          <w:rStyle w:val="a4"/>
          <w:b w:val="0"/>
          <w:sz w:val="26"/>
          <w:szCs w:val="26"/>
          <w:lang w:val="uk-UA"/>
        </w:rPr>
        <w:t>ЗАТВЕРДЖЕНО</w:t>
      </w:r>
    </w:p>
    <w:p w:rsidR="009D5F19" w:rsidRDefault="00675421" w:rsidP="00823FC9">
      <w:pPr>
        <w:pStyle w:val="a3"/>
        <w:spacing w:before="0" w:beforeAutospacing="0" w:after="0" w:afterAutospacing="0"/>
        <w:ind w:left="5103"/>
        <w:rPr>
          <w:rStyle w:val="a4"/>
          <w:b w:val="0"/>
          <w:sz w:val="26"/>
          <w:szCs w:val="26"/>
          <w:lang w:val="uk-UA"/>
        </w:rPr>
      </w:pPr>
      <w:r w:rsidRPr="00AC4740">
        <w:rPr>
          <w:rStyle w:val="a4"/>
          <w:b w:val="0"/>
          <w:sz w:val="26"/>
          <w:szCs w:val="26"/>
          <w:lang w:val="uk-UA"/>
        </w:rPr>
        <w:t>Наказ</w:t>
      </w:r>
      <w:r w:rsidR="009D5F19" w:rsidRPr="00AC4740">
        <w:rPr>
          <w:rStyle w:val="a4"/>
          <w:b w:val="0"/>
          <w:sz w:val="26"/>
          <w:szCs w:val="26"/>
          <w:lang w:val="uk-UA"/>
        </w:rPr>
        <w:t xml:space="preserve"> Печерської районної в місті Києві державної адміністрації </w:t>
      </w:r>
    </w:p>
    <w:p w:rsidR="003E2D24" w:rsidRPr="00AC4740" w:rsidRDefault="00596519" w:rsidP="008B1A99">
      <w:pPr>
        <w:pStyle w:val="a3"/>
        <w:spacing w:before="0" w:beforeAutospacing="0" w:after="0" w:afterAutospacing="0"/>
        <w:ind w:left="5103"/>
        <w:rPr>
          <w:b/>
          <w:sz w:val="26"/>
          <w:szCs w:val="26"/>
          <w:lang w:val="uk-UA"/>
        </w:rPr>
      </w:pPr>
      <w:r w:rsidRPr="00342A3F">
        <w:rPr>
          <w:color w:val="000000" w:themeColor="text1"/>
          <w:sz w:val="27"/>
          <w:szCs w:val="27"/>
          <w:lang w:val="uk-UA"/>
        </w:rPr>
        <w:t xml:space="preserve">від </w:t>
      </w:r>
      <w:r>
        <w:rPr>
          <w:color w:val="000000" w:themeColor="text1"/>
          <w:sz w:val="27"/>
          <w:szCs w:val="27"/>
          <w:lang w:val="uk-UA"/>
        </w:rPr>
        <w:t>28</w:t>
      </w:r>
      <w:r w:rsidRPr="00342A3F">
        <w:rPr>
          <w:color w:val="000000" w:themeColor="text1"/>
          <w:sz w:val="27"/>
          <w:szCs w:val="27"/>
          <w:lang w:val="uk-UA"/>
        </w:rPr>
        <w:t>.</w:t>
      </w:r>
      <w:r>
        <w:rPr>
          <w:color w:val="000000" w:themeColor="text1"/>
          <w:sz w:val="27"/>
          <w:szCs w:val="27"/>
          <w:lang w:val="uk-UA"/>
        </w:rPr>
        <w:t>10</w:t>
      </w:r>
      <w:r w:rsidRPr="00342A3F">
        <w:rPr>
          <w:color w:val="000000" w:themeColor="text1"/>
          <w:sz w:val="27"/>
          <w:szCs w:val="27"/>
          <w:lang w:val="uk-UA"/>
        </w:rPr>
        <w:t xml:space="preserve">.2019 № </w:t>
      </w:r>
      <w:r>
        <w:rPr>
          <w:color w:val="000000" w:themeColor="text1"/>
          <w:sz w:val="27"/>
          <w:szCs w:val="27"/>
          <w:lang w:val="uk-UA"/>
        </w:rPr>
        <w:t>333</w:t>
      </w:r>
      <w:r w:rsidRPr="00342A3F">
        <w:rPr>
          <w:color w:val="000000" w:themeColor="text1"/>
          <w:sz w:val="27"/>
          <w:szCs w:val="27"/>
          <w:lang w:val="uk-UA"/>
        </w:rPr>
        <w:t>В</w:t>
      </w:r>
    </w:p>
    <w:p w:rsidR="00E273F9" w:rsidRPr="00AC4740" w:rsidRDefault="00E273F9" w:rsidP="009D5F19">
      <w:pPr>
        <w:jc w:val="center"/>
        <w:rPr>
          <w:b/>
          <w:sz w:val="26"/>
          <w:szCs w:val="26"/>
          <w:lang w:val="uk-UA"/>
        </w:rPr>
      </w:pPr>
    </w:p>
    <w:p w:rsidR="009D5F19" w:rsidRPr="00AC4740" w:rsidRDefault="009D5F19" w:rsidP="009D5F19">
      <w:pPr>
        <w:jc w:val="center"/>
        <w:rPr>
          <w:b/>
          <w:sz w:val="26"/>
          <w:szCs w:val="26"/>
          <w:lang w:val="uk-UA"/>
        </w:rPr>
      </w:pPr>
      <w:r w:rsidRPr="00AC4740">
        <w:rPr>
          <w:b/>
          <w:sz w:val="26"/>
          <w:szCs w:val="26"/>
          <w:lang w:val="uk-UA"/>
        </w:rPr>
        <w:t xml:space="preserve">УМОВИ </w:t>
      </w:r>
      <w:r w:rsidRPr="00AC4740">
        <w:rPr>
          <w:b/>
          <w:sz w:val="26"/>
          <w:szCs w:val="26"/>
          <w:lang w:val="uk-UA"/>
        </w:rPr>
        <w:br/>
        <w:t xml:space="preserve">проведення конкурсу на посаду головного </w:t>
      </w:r>
      <w:r w:rsidR="005F7745" w:rsidRPr="00AC4740">
        <w:rPr>
          <w:b/>
          <w:sz w:val="26"/>
          <w:szCs w:val="26"/>
          <w:lang w:val="uk-UA"/>
        </w:rPr>
        <w:t>спеціаліста</w:t>
      </w:r>
      <w:r w:rsidR="00EE6AFF" w:rsidRPr="00AC4740">
        <w:rPr>
          <w:b/>
          <w:sz w:val="26"/>
          <w:szCs w:val="26"/>
          <w:lang w:val="uk-UA"/>
        </w:rPr>
        <w:t xml:space="preserve"> відділу </w:t>
      </w:r>
      <w:r w:rsidR="00E273F9" w:rsidRPr="00AC4740">
        <w:rPr>
          <w:b/>
          <w:sz w:val="26"/>
          <w:szCs w:val="26"/>
          <w:lang w:val="uk-UA"/>
        </w:rPr>
        <w:t>обліку та розподілу житлової площі</w:t>
      </w:r>
      <w:r w:rsidR="00823FC9" w:rsidRPr="00AC4740">
        <w:rPr>
          <w:b/>
          <w:sz w:val="26"/>
          <w:szCs w:val="26"/>
          <w:lang w:val="uk-UA"/>
        </w:rPr>
        <w:t xml:space="preserve"> </w:t>
      </w:r>
      <w:r w:rsidRPr="00AC4740">
        <w:rPr>
          <w:b/>
          <w:sz w:val="26"/>
          <w:szCs w:val="26"/>
          <w:lang w:val="uk-UA"/>
        </w:rPr>
        <w:t>Печерської районної в місті Києві державної ад</w:t>
      </w:r>
      <w:r w:rsidR="00906D3A" w:rsidRPr="00AC4740">
        <w:rPr>
          <w:b/>
          <w:sz w:val="26"/>
          <w:szCs w:val="26"/>
          <w:lang w:val="uk-UA"/>
        </w:rPr>
        <w:t>міністрації (категорія «В»</w:t>
      </w:r>
      <w:r w:rsidRPr="00AC4740">
        <w:rPr>
          <w:b/>
          <w:sz w:val="26"/>
          <w:szCs w:val="26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AC4740" w:rsidTr="00750705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AC4740" w:rsidRDefault="009D5F19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  <w:bookmarkStart w:id="0" w:name="n196"/>
            <w:bookmarkEnd w:id="0"/>
            <w:r w:rsidRPr="00AC4740">
              <w:rPr>
                <w:b/>
                <w:sz w:val="26"/>
                <w:szCs w:val="26"/>
                <w:lang w:val="uk-UA"/>
              </w:rPr>
              <w:t>Загальні умови</w:t>
            </w:r>
          </w:p>
          <w:p w:rsidR="001E1446" w:rsidRPr="00AC4740" w:rsidRDefault="001E1446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AC4740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1.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 xml:space="preserve">Опрацьовує документи, які надійшли з управління (центру) надання адміністративних послуг з питань зарахування на соціальний квартирний облік, внесення змін до облікових справ, перезатвердження громадян на соціальному квартирному обліку, зміна категорії черговості квартирного обліку, розділ чи об’єднання облікових справ, зняття з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квартобліку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 xml:space="preserve">Приймає та опрацьовує документи по наданню житлової площі громадянам, що перебувають на соціальному та на обліку внутрішньо переміщених осіб, які потребують надання житлового приміщення для тимчасового проживання з фонду житла для тимчасового проживання внутрішньо переміщених осіб при районній державній адміністрації. 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Веде прийом з житлових питань суб’єктів звернення у відділі, згідно з графіком.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4.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Проводить щорічні та позапланові інвентаризації справ квартирного обліку;</w:t>
                  </w:r>
                </w:p>
                <w:p w:rsidR="00461FC2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5.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Приймає та опрацьовує документи по наданню житлової площі громадянам, що перебувають на соціальному та на обліку внутрішньо переміщених осіб, які потребують надання житлового приміщення для тимчасового проживання з фонду житла для тимчасового проживання внутрішньо переміщених осіб при районній державній адміністрації.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6.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Готує документи для винесення на розгляд районної житлової комісії.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7.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 xml:space="preserve">Готує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проєкти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розпоряджень голови районної державної адміністрації.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8.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Оформляє справи черговиків вищезазначених квартирних обліків району.</w:t>
                  </w:r>
                </w:p>
                <w:p w:rsidR="000A1DE6" w:rsidRPr="00AC4740" w:rsidRDefault="000A1DE6" w:rsidP="000A1DE6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9.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ab/>
                    <w:t>Видає довідки громадянам про перебування або не перебування на квартирному обліку.</w:t>
                  </w:r>
                </w:p>
              </w:tc>
            </w:tr>
            <w:tr w:rsidR="009D5F19" w:rsidRPr="00AC4740" w:rsidTr="00C04642">
              <w:trPr>
                <w:trHeight w:val="67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AC4740" w:rsidRDefault="00597E28" w:rsidP="003C593F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відповідно до Закону України </w:t>
                  </w:r>
                  <w:r w:rsidR="003B4037" w:rsidRPr="00AC4740">
                    <w:rPr>
                      <w:sz w:val="26"/>
                      <w:szCs w:val="26"/>
                      <w:lang w:val="uk-UA"/>
                    </w:rPr>
                    <w:br/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«Про державну службу»</w:t>
                  </w:r>
                  <w:r w:rsidR="003C593F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0A1DE6" w:rsidP="001328F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безстроково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246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(в редакції постанови Кабінету Міністрів Укр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аїни від 25 вересня 2019 року №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844). 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2) резюме за формою згідно з додатком 21 Порядку проведення конкурсу на зайняття посад державної служби, затвердженого постановою Кабінету Міністрі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в України від 25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березня 2016 року № 246 (в редакції постанови Кабінету Міністрів України від 25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вересня 2019 року № 844), в якому обов'язково зазначається така інформація: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прізвище, ім'я, по батькові кандидата;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реквізити документа, що посвідчує особу та підтверджує громадянство України;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підтвердження наявності відповідного ступеня вищої освіти;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підтвердження рівня вільного володіння державною мовою;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відомості про стаж роботи, стаж державної служби (за наявності), досвід роботи на відповідних посадах.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Примітка 1. Якщо особою, яка бажає взяти участь у конкурсі, незалежно від обставин 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компетентностей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, репутації (характеристики, рекомендації, наукові публікації тощо).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Особа, яка бажає взяти участь у конкурсі, несе персональну відповідальність за достовірність наданої інформації.</w:t>
                  </w:r>
                </w:p>
                <w:p w:rsidR="000A1DE6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  <w:p w:rsidR="009D5F19" w:rsidRPr="00AC4740" w:rsidRDefault="000A1DE6" w:rsidP="000A1DE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Термін прийняття документів до 16 год. 45 хв. 08 листопада 2019 року.</w:t>
                  </w:r>
                </w:p>
              </w:tc>
            </w:tr>
            <w:tr w:rsidR="00B8212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0A1DE6" w:rsidP="007262D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аїни від 25 березня 2016 року №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аїни від 25 вересня 2019 року № 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844) про забезпечення в установленому порядку розумного пристосування.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B8212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0A1DE6" w:rsidP="000A1DE6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 xml:space="preserve">Київ, вул. Михайла Омеляновича-Павленка, 15, (вул. Суворова, 15), ІІ поверх,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 w:eastAsia="en-US"/>
                    </w:rPr>
                    <w:t>фоє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 w:eastAsia="en-US"/>
                    </w:rPr>
                    <w:t xml:space="preserve"> актової зали, 10 год. 00 хв., 14 листопада 2019 року.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B02C3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C179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Сіроштан Олена Володимирівна</w:t>
                  </w:r>
                  <w:r w:rsidR="009D5F19" w:rsidRPr="00AC4740">
                    <w:rPr>
                      <w:sz w:val="26"/>
                      <w:szCs w:val="26"/>
                      <w:lang w:val="uk-UA"/>
                    </w:rPr>
                    <w:t>,</w:t>
                  </w:r>
                </w:p>
                <w:p w:rsidR="009D5F19" w:rsidRPr="00AC4740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280-74-97,</w:t>
                  </w:r>
                </w:p>
                <w:p w:rsidR="009D5F19" w:rsidRPr="00AC4740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280-75-93, </w:t>
                  </w:r>
                </w:p>
                <w:p w:rsidR="009D5F19" w:rsidRPr="00AC4740" w:rsidRDefault="009D5F19" w:rsidP="009D5F19">
                  <w:pPr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en-US"/>
                    </w:rPr>
                    <w:t>letter</w:t>
                  </w:r>
                  <w:r w:rsidRPr="00AC4740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pechrda</w:t>
                  </w:r>
                  <w:proofErr w:type="spellEnd"/>
                  <w:r w:rsidRPr="00AC4740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gov</w:t>
                  </w:r>
                  <w:proofErr w:type="spellEnd"/>
                  <w:r w:rsidRPr="00AC4740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AC4740">
                    <w:rPr>
                      <w:sz w:val="26"/>
                      <w:szCs w:val="26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AC4740" w:rsidRDefault="009D5F19" w:rsidP="00B02C3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D5F19" w:rsidRPr="008B1A99" w:rsidTr="00750705">
        <w:trPr>
          <w:trHeight w:val="54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AC474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lastRenderedPageBreak/>
              <w:t>Кваліфікаційні</w:t>
            </w:r>
            <w:r w:rsidR="009D5F19" w:rsidRPr="00AC4740">
              <w:rPr>
                <w:b/>
                <w:sz w:val="26"/>
                <w:szCs w:val="26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bookmarkStart w:id="1" w:name="_GoBack" w:colFirst="0" w:colLast="1"/>
                  <w:r w:rsidRPr="00AC4740">
                    <w:rPr>
                      <w:sz w:val="26"/>
                      <w:szCs w:val="26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вища освіта ступеня </w:t>
                  </w:r>
                  <w:r w:rsidR="00D42723"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не нижче</w:t>
                  </w:r>
                  <w:r w:rsidR="00D42723" w:rsidRPr="00AC4740">
                    <w:rPr>
                      <w:rFonts w:eastAsia="Calibri"/>
                      <w:sz w:val="26"/>
                      <w:szCs w:val="26"/>
                    </w:rPr>
                    <w:t xml:space="preserve"> </w:t>
                  </w: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молодшого бакалавра або бакалавра</w:t>
                  </w:r>
                  <w:r w:rsidR="003C593F"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без досвіду роботи</w:t>
                  </w:r>
                  <w:r w:rsidR="003C593F" w:rsidRPr="00AC4740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C4740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вільне володіння державною мовою</w:t>
                  </w:r>
                  <w:r w:rsidR="003C593F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B82129" w:rsidRPr="00AC474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AC4740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необов’язкове.</w:t>
                  </w:r>
                </w:p>
              </w:tc>
            </w:tr>
            <w:bookmarkEnd w:id="1"/>
          </w:tbl>
          <w:p w:rsidR="00C80746" w:rsidRDefault="00C80746" w:rsidP="009705B7">
            <w:pPr>
              <w:spacing w:before="100" w:after="100"/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9D5F19" w:rsidRPr="00AC4740" w:rsidRDefault="00CF5E35" w:rsidP="009705B7">
            <w:pPr>
              <w:spacing w:before="100" w:after="100"/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AC4740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AC4740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Вимога</w:t>
                  </w:r>
                  <w:r w:rsidR="00B31C1E"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AC4740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CB4BF6" w:rsidRPr="00C80746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BF6" w:rsidRPr="00AC4740" w:rsidRDefault="003943AA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Операційних систем Windows 7, 8, 10 та *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nix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, серверного програмного забезпечення Windows Server 2003-2016, антивірусного програмного забезпечення (ESET,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MCafee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).</w:t>
                  </w:r>
                </w:p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Базові знання в налаштуваннях мережевого обладнання CISCO, HP, ARUBA тощо.</w:t>
                  </w:r>
                </w:p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Базові навички роботи з графічними редакторами (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Adobe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Pr="00AC4740">
                    <w:rPr>
                      <w:sz w:val="26"/>
                      <w:szCs w:val="26"/>
                      <w:lang w:val="uk-UA"/>
                    </w:rPr>
                    <w:t>Photoshop</w:t>
                  </w:r>
                  <w:proofErr w:type="spellEnd"/>
                  <w:r w:rsidRPr="00AC4740">
                    <w:rPr>
                      <w:sz w:val="26"/>
                      <w:szCs w:val="26"/>
                      <w:lang w:val="uk-UA"/>
                    </w:rPr>
                    <w:t>) та системами управління сайтами.</w:t>
                  </w:r>
                </w:p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Програмний пакет Microsoft Office/</w:t>
                  </w:r>
                </w:p>
                <w:p w:rsidR="00CB4BF6" w:rsidRPr="00AC4740" w:rsidRDefault="00CB4BF6" w:rsidP="00CB4BF6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IP-тел</w:t>
                  </w:r>
                  <w:r w:rsidR="00C80746">
                    <w:rPr>
                      <w:sz w:val="26"/>
                      <w:szCs w:val="26"/>
                      <w:lang w:val="uk-UA"/>
                    </w:rPr>
                    <w:t>е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фонія.</w:t>
                  </w:r>
                </w:p>
              </w:tc>
            </w:tr>
            <w:tr w:rsidR="001E1446" w:rsidRPr="00AC4740" w:rsidTr="001E1446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AC4740" w:rsidRDefault="003943AA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E1446" w:rsidRPr="00AC4740" w:rsidRDefault="001E1446" w:rsidP="00BD6DA9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1E1446" w:rsidRPr="00AC4740" w:rsidRDefault="001E1446" w:rsidP="00BD6DA9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3943AA" w:rsidRPr="00AC4740" w:rsidRDefault="001E1446" w:rsidP="003943AA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</w:t>
                  </w:r>
                  <w:r w:rsidR="003943AA" w:rsidRPr="00AC4740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;</w:t>
                  </w:r>
                </w:p>
                <w:p w:rsidR="003943AA" w:rsidRPr="00AC4740" w:rsidRDefault="003943AA" w:rsidP="003943A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вміння працювати в команді;</w:t>
                  </w:r>
                </w:p>
                <w:p w:rsidR="001E1446" w:rsidRPr="00AC4740" w:rsidRDefault="003943AA" w:rsidP="003943A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вміння ефективної координації з іншими;</w:t>
                  </w:r>
                </w:p>
                <w:p w:rsidR="003943AA" w:rsidRPr="00AC4740" w:rsidRDefault="003943AA" w:rsidP="003943A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виконання плану змін та покращень;</w:t>
                  </w:r>
                </w:p>
                <w:p w:rsidR="003943AA" w:rsidRPr="00AC4740" w:rsidRDefault="003943AA" w:rsidP="003943AA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1E1446" w:rsidRPr="00AC4740" w:rsidTr="001E1446">
              <w:trPr>
                <w:trHeight w:val="69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AC4740" w:rsidRDefault="003943AA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3. Особистісні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943AA" w:rsidRPr="00AC4740" w:rsidRDefault="001E1446" w:rsidP="003943AA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3943AA" w:rsidRPr="00AC4740">
                    <w:rPr>
                      <w:sz w:val="26"/>
                      <w:szCs w:val="26"/>
                      <w:lang w:val="uk-UA" w:eastAsia="en-US"/>
                    </w:rPr>
                    <w:t>- комунікабельність;</w:t>
                  </w:r>
                </w:p>
                <w:p w:rsidR="003943AA" w:rsidRPr="00AC4740" w:rsidRDefault="003943AA" w:rsidP="003943AA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 дисциплінованість;</w:t>
                  </w:r>
                </w:p>
                <w:p w:rsidR="003943AA" w:rsidRPr="00AC4740" w:rsidRDefault="003943AA" w:rsidP="003943AA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 організованість;</w:t>
                  </w:r>
                </w:p>
                <w:p w:rsidR="001E1446" w:rsidRPr="00AC4740" w:rsidRDefault="003943AA" w:rsidP="003943AA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 w:eastAsia="en-US"/>
                    </w:rPr>
                    <w:t>-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пунктуальність.</w:t>
                  </w:r>
                </w:p>
              </w:tc>
            </w:tr>
          </w:tbl>
          <w:p w:rsidR="009705B7" w:rsidRPr="00AC4740" w:rsidRDefault="009705B7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33678A" w:rsidRPr="00AC4740" w:rsidRDefault="0033678A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C4740">
              <w:rPr>
                <w:b/>
                <w:sz w:val="26"/>
                <w:szCs w:val="26"/>
                <w:lang w:val="uk-UA"/>
              </w:rPr>
              <w:t>Професійні знання</w:t>
            </w:r>
          </w:p>
          <w:p w:rsidR="009705B7" w:rsidRPr="00AC4740" w:rsidRDefault="009705B7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AC474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AC474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C474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FC9" w:rsidRPr="00AC4740" w:rsidRDefault="00823FC9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0B3C09" w:rsidRPr="00AC4740" w:rsidRDefault="00B02C38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Конституції України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B3C09" w:rsidRPr="00AC4740" w:rsidRDefault="00B02C38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Закон</w:t>
                  </w:r>
                  <w:r w:rsidR="00906D3A" w:rsidRPr="00AC4740">
                    <w:rPr>
                      <w:sz w:val="26"/>
                      <w:szCs w:val="26"/>
                      <w:lang w:val="uk-UA"/>
                    </w:rPr>
                    <w:t>у України «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Про державну службу</w:t>
                  </w:r>
                  <w:r w:rsidR="00906D3A" w:rsidRPr="00AC4740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6845FF" w:rsidRPr="00AC4740"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02C38" w:rsidRPr="00AC4740" w:rsidRDefault="00906D3A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B02C38" w:rsidRPr="00AC4740">
                    <w:rPr>
                      <w:sz w:val="26"/>
                      <w:szCs w:val="26"/>
                      <w:lang w:val="uk-UA"/>
                    </w:rPr>
                    <w:t>Про запобігання корупції</w:t>
                  </w:r>
                  <w:r w:rsidRPr="00AC4740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B02C38" w:rsidRPr="00AC4740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33678A" w:rsidRPr="008B1A99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AC4740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0705" w:rsidRPr="00AC4740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C4740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99217A" w:rsidRPr="0099217A" w:rsidRDefault="0099217A" w:rsidP="0099217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Житлового</w:t>
                  </w:r>
                  <w:r w:rsidRPr="0099217A">
                    <w:rPr>
                      <w:sz w:val="26"/>
                      <w:szCs w:val="26"/>
                      <w:lang w:val="uk-UA"/>
                    </w:rPr>
                    <w:t xml:space="preserve"> Кодекс</w:t>
                  </w:r>
                  <w:r>
                    <w:rPr>
                      <w:sz w:val="26"/>
                      <w:szCs w:val="26"/>
                      <w:lang w:val="uk-UA"/>
                    </w:rPr>
                    <w:t>у</w:t>
                  </w:r>
                  <w:r w:rsidRPr="0099217A">
                    <w:rPr>
                      <w:sz w:val="26"/>
                      <w:szCs w:val="26"/>
                      <w:lang w:val="uk-UA"/>
                    </w:rPr>
                    <w:t xml:space="preserve"> Української РСР</w:t>
                  </w:r>
                  <w:r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99217A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99217A" w:rsidRPr="0099217A" w:rsidRDefault="0099217A" w:rsidP="0099217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99217A">
                    <w:rPr>
                      <w:sz w:val="26"/>
                      <w:szCs w:val="26"/>
                      <w:lang w:val="uk-UA"/>
                    </w:rPr>
            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республіканської ради профспілок від 11.12.1984 N 470</w:t>
                  </w:r>
                  <w:r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99217A" w:rsidRPr="0099217A" w:rsidRDefault="00C80746" w:rsidP="0099217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99217A" w:rsidRPr="0099217A">
                    <w:rPr>
                      <w:sz w:val="26"/>
                      <w:szCs w:val="26"/>
                      <w:lang w:val="uk-UA"/>
                    </w:rPr>
                    <w:t>Про фон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д житла соціального </w:t>
                  </w: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>призначення»</w:t>
                  </w:r>
                  <w:r w:rsidR="0099217A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CF2430" w:rsidRPr="00AC4740" w:rsidRDefault="0099217A" w:rsidP="0099217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Постанови</w:t>
                  </w:r>
                  <w:r w:rsidRPr="0099217A">
                    <w:rPr>
                      <w:sz w:val="26"/>
                      <w:szCs w:val="26"/>
                      <w:lang w:val="uk-UA"/>
                    </w:rPr>
                    <w:t xml:space="preserve"> Кабінету Міністрів України від 26.06.2019 № 582 </w:t>
                  </w:r>
                  <w:r>
                    <w:rPr>
                      <w:sz w:val="26"/>
                      <w:szCs w:val="26"/>
                      <w:lang w:val="uk-UA"/>
                    </w:rPr>
                    <w:t>«</w:t>
                  </w:r>
                  <w:r w:rsidRPr="0099217A">
                    <w:rPr>
                      <w:sz w:val="26"/>
                      <w:szCs w:val="26"/>
                      <w:lang w:val="uk-UA"/>
                    </w:rPr>
            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            </w:r>
                  <w:r>
                    <w:rPr>
                      <w:sz w:val="26"/>
                      <w:szCs w:val="26"/>
                      <w:lang w:val="uk-UA"/>
                    </w:rPr>
                    <w:t>».</w:t>
                  </w:r>
                </w:p>
              </w:tc>
            </w:tr>
          </w:tbl>
          <w:p w:rsidR="0033678A" w:rsidRPr="00AC4740" w:rsidRDefault="0033678A" w:rsidP="0033678A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A04988" w:rsidRPr="00AC4740" w:rsidRDefault="00A04988" w:rsidP="009D5F19">
      <w:pPr>
        <w:rPr>
          <w:sz w:val="26"/>
          <w:szCs w:val="26"/>
          <w:lang w:val="uk-UA"/>
        </w:rPr>
      </w:pPr>
      <w:bookmarkStart w:id="2" w:name="n263"/>
      <w:bookmarkEnd w:id="2"/>
    </w:p>
    <w:p w:rsidR="00A04988" w:rsidRPr="00AC4740" w:rsidRDefault="00A04988" w:rsidP="009D5F19">
      <w:pPr>
        <w:rPr>
          <w:sz w:val="26"/>
          <w:szCs w:val="26"/>
          <w:lang w:val="uk-UA"/>
        </w:rPr>
      </w:pPr>
    </w:p>
    <w:p w:rsidR="005F6604" w:rsidRPr="00AC4740" w:rsidRDefault="005F6604" w:rsidP="005F6604">
      <w:pPr>
        <w:rPr>
          <w:sz w:val="26"/>
          <w:szCs w:val="26"/>
          <w:lang w:val="uk-UA"/>
        </w:rPr>
      </w:pPr>
      <w:r w:rsidRPr="00AC4740">
        <w:rPr>
          <w:sz w:val="26"/>
          <w:szCs w:val="26"/>
          <w:lang w:val="uk-UA"/>
        </w:rPr>
        <w:t>Керівник апарату</w:t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Pr="00AC4740">
        <w:rPr>
          <w:sz w:val="26"/>
          <w:szCs w:val="26"/>
          <w:lang w:val="uk-UA"/>
        </w:rPr>
        <w:tab/>
      </w:r>
      <w:r w:rsidR="00571B43" w:rsidRPr="00AC4740">
        <w:rPr>
          <w:sz w:val="26"/>
          <w:szCs w:val="26"/>
          <w:lang w:val="uk-UA"/>
        </w:rPr>
        <w:t xml:space="preserve"> Олена  ДОНЕЦЬ</w:t>
      </w:r>
    </w:p>
    <w:sectPr w:rsidR="005F6604" w:rsidRPr="00AC4740" w:rsidSect="00C80746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D4" w:rsidRDefault="007F79D4" w:rsidP="00B06D48">
      <w:r>
        <w:separator/>
      </w:r>
    </w:p>
  </w:endnote>
  <w:endnote w:type="continuationSeparator" w:id="0">
    <w:p w:rsidR="007F79D4" w:rsidRDefault="007F79D4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D4" w:rsidRDefault="007F79D4" w:rsidP="00B06D48">
      <w:r>
        <w:separator/>
      </w:r>
    </w:p>
  </w:footnote>
  <w:footnote w:type="continuationSeparator" w:id="0">
    <w:p w:rsidR="007F79D4" w:rsidRDefault="007F79D4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382650"/>
      <w:docPartObj>
        <w:docPartGallery w:val="Page Numbers (Top of Page)"/>
        <w:docPartUnique/>
      </w:docPartObj>
    </w:sdtPr>
    <w:sdtEndPr/>
    <w:sdtContent>
      <w:p w:rsidR="001E1446" w:rsidRDefault="001E1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9C0">
          <w:rPr>
            <w:noProof/>
          </w:rPr>
          <w:t>4</w:t>
        </w:r>
        <w:r>
          <w:fldChar w:fldCharType="end"/>
        </w:r>
      </w:p>
    </w:sdtContent>
  </w:sdt>
  <w:p w:rsidR="001E1446" w:rsidRDefault="001E1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C18CF"/>
    <w:multiLevelType w:val="hybridMultilevel"/>
    <w:tmpl w:val="23EA234C"/>
    <w:lvl w:ilvl="0" w:tplc="91BE8E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A1DE6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1E1446"/>
    <w:rsid w:val="00207DDF"/>
    <w:rsid w:val="0021147E"/>
    <w:rsid w:val="00246ECD"/>
    <w:rsid w:val="00296C40"/>
    <w:rsid w:val="002A733E"/>
    <w:rsid w:val="002B42E5"/>
    <w:rsid w:val="002B4448"/>
    <w:rsid w:val="002B50DA"/>
    <w:rsid w:val="002C69A9"/>
    <w:rsid w:val="002D35ED"/>
    <w:rsid w:val="002E6C45"/>
    <w:rsid w:val="00317981"/>
    <w:rsid w:val="0033678A"/>
    <w:rsid w:val="003455B0"/>
    <w:rsid w:val="0034586A"/>
    <w:rsid w:val="00374FCD"/>
    <w:rsid w:val="00390EC9"/>
    <w:rsid w:val="00390F87"/>
    <w:rsid w:val="003943AA"/>
    <w:rsid w:val="003B4037"/>
    <w:rsid w:val="003C55F5"/>
    <w:rsid w:val="003C593F"/>
    <w:rsid w:val="003E2D24"/>
    <w:rsid w:val="003F7114"/>
    <w:rsid w:val="0042020A"/>
    <w:rsid w:val="00422191"/>
    <w:rsid w:val="00461FC2"/>
    <w:rsid w:val="0046459D"/>
    <w:rsid w:val="004756A4"/>
    <w:rsid w:val="004B3F7D"/>
    <w:rsid w:val="004B4265"/>
    <w:rsid w:val="00505072"/>
    <w:rsid w:val="00515B10"/>
    <w:rsid w:val="00527B0D"/>
    <w:rsid w:val="0054442D"/>
    <w:rsid w:val="00571B43"/>
    <w:rsid w:val="00583887"/>
    <w:rsid w:val="00596519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50705"/>
    <w:rsid w:val="00785D21"/>
    <w:rsid w:val="007F79D4"/>
    <w:rsid w:val="00823FC9"/>
    <w:rsid w:val="008255C0"/>
    <w:rsid w:val="00827672"/>
    <w:rsid w:val="008535B6"/>
    <w:rsid w:val="00856491"/>
    <w:rsid w:val="00856B1E"/>
    <w:rsid w:val="00867D12"/>
    <w:rsid w:val="008B1A99"/>
    <w:rsid w:val="008B29B4"/>
    <w:rsid w:val="008F0CB9"/>
    <w:rsid w:val="00902B01"/>
    <w:rsid w:val="00906D3A"/>
    <w:rsid w:val="009445A3"/>
    <w:rsid w:val="009705B7"/>
    <w:rsid w:val="009743CC"/>
    <w:rsid w:val="0099217A"/>
    <w:rsid w:val="009A57F0"/>
    <w:rsid w:val="009B454E"/>
    <w:rsid w:val="009C40D3"/>
    <w:rsid w:val="009D5F19"/>
    <w:rsid w:val="009F3C0F"/>
    <w:rsid w:val="00A04988"/>
    <w:rsid w:val="00A1218C"/>
    <w:rsid w:val="00A139A7"/>
    <w:rsid w:val="00A16785"/>
    <w:rsid w:val="00A40BDD"/>
    <w:rsid w:val="00A53593"/>
    <w:rsid w:val="00A90490"/>
    <w:rsid w:val="00AC2B27"/>
    <w:rsid w:val="00AC4740"/>
    <w:rsid w:val="00AD50B9"/>
    <w:rsid w:val="00B02C38"/>
    <w:rsid w:val="00B06D48"/>
    <w:rsid w:val="00B07D0C"/>
    <w:rsid w:val="00B2046F"/>
    <w:rsid w:val="00B247B7"/>
    <w:rsid w:val="00B31C1E"/>
    <w:rsid w:val="00B339C0"/>
    <w:rsid w:val="00B56A49"/>
    <w:rsid w:val="00B75D75"/>
    <w:rsid w:val="00B82129"/>
    <w:rsid w:val="00BD11B3"/>
    <w:rsid w:val="00BE5D45"/>
    <w:rsid w:val="00C04642"/>
    <w:rsid w:val="00C17919"/>
    <w:rsid w:val="00C24820"/>
    <w:rsid w:val="00C311AF"/>
    <w:rsid w:val="00C80746"/>
    <w:rsid w:val="00C80B24"/>
    <w:rsid w:val="00C82DD9"/>
    <w:rsid w:val="00C9373E"/>
    <w:rsid w:val="00CB37A2"/>
    <w:rsid w:val="00CB4BF6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DF6E8D"/>
    <w:rsid w:val="00E17981"/>
    <w:rsid w:val="00E273F9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4535</Words>
  <Characters>2586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Білецька Світлана Вікторівна</cp:lastModifiedBy>
  <cp:revision>18</cp:revision>
  <cp:lastPrinted>2019-09-04T13:19:00Z</cp:lastPrinted>
  <dcterms:created xsi:type="dcterms:W3CDTF">2019-09-03T13:24:00Z</dcterms:created>
  <dcterms:modified xsi:type="dcterms:W3CDTF">2019-10-28T14:31:00Z</dcterms:modified>
</cp:coreProperties>
</file>